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E808" w14:textId="6ACBFD8C" w:rsidR="00D34ED5" w:rsidRDefault="0086346A">
      <w:pPr>
        <w:pStyle w:val="BodyText"/>
        <w:ind w:left="110"/>
        <w:rPr>
          <w:rFonts w:ascii="Times New Roman"/>
          <w:sz w:val="20"/>
        </w:rPr>
      </w:pPr>
      <w:r>
        <w:rPr>
          <w:noProof/>
        </w:rPr>
        <w:drawing>
          <wp:anchor distT="0" distB="0" distL="114300" distR="114300" simplePos="0" relativeHeight="487468544" behindDoc="0" locked="0" layoutInCell="1" allowOverlap="1" wp14:anchorId="0B9D960E" wp14:editId="6FA48DE8">
            <wp:simplePos x="0" y="0"/>
            <wp:positionH relativeFrom="column">
              <wp:posOffset>74295</wp:posOffset>
            </wp:positionH>
            <wp:positionV relativeFrom="paragraph">
              <wp:posOffset>8889</wp:posOffset>
            </wp:positionV>
            <wp:extent cx="1600200" cy="1612605"/>
            <wp:effectExtent l="0" t="0" r="0" b="6985"/>
            <wp:wrapNone/>
            <wp:docPr id="185381666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572" cy="1618019"/>
                    </a:xfrm>
                    <a:prstGeom prst="rect">
                      <a:avLst/>
                    </a:prstGeom>
                    <a:noFill/>
                  </pic:spPr>
                </pic:pic>
              </a:graphicData>
            </a:graphic>
            <wp14:sizeRelH relativeFrom="margin">
              <wp14:pctWidth>0</wp14:pctWidth>
            </wp14:sizeRelH>
            <wp14:sizeRelV relativeFrom="margin">
              <wp14:pctHeight>0</wp14:pctHeight>
            </wp14:sizeRelV>
          </wp:anchor>
        </w:drawing>
      </w:r>
      <w:r w:rsidR="000A38E0">
        <w:rPr>
          <w:noProof/>
        </w:rPr>
        <mc:AlternateContent>
          <mc:Choice Requires="wps">
            <w:drawing>
              <wp:anchor distT="0" distB="0" distL="0" distR="0" simplePos="0" relativeHeight="487467008" behindDoc="1" locked="0" layoutInCell="1" allowOverlap="1" wp14:anchorId="289457C2" wp14:editId="5DF77B53">
                <wp:simplePos x="0" y="0"/>
                <wp:positionH relativeFrom="page">
                  <wp:posOffset>924305</wp:posOffset>
                </wp:positionH>
                <wp:positionV relativeFrom="page">
                  <wp:posOffset>1163383</wp:posOffset>
                </wp:positionV>
                <wp:extent cx="34099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 cy="139700"/>
                        </a:xfrm>
                        <a:prstGeom prst="rect">
                          <a:avLst/>
                        </a:prstGeom>
                      </wps:spPr>
                      <wps:txbx>
                        <w:txbxContent>
                          <w:p w14:paraId="377BBDCA" w14:textId="77777777" w:rsidR="00D34ED5" w:rsidRDefault="000A38E0">
                            <w:pPr>
                              <w:pStyle w:val="BodyText"/>
                              <w:spacing w:line="220" w:lineRule="exact"/>
                            </w:pPr>
                            <w:proofErr w:type="spellStart"/>
                            <w:r>
                              <w:rPr>
                                <w:spacing w:val="-12"/>
                              </w:rPr>
                              <w:t>ddddd</w:t>
                            </w:r>
                            <w:proofErr w:type="spellEnd"/>
                          </w:p>
                        </w:txbxContent>
                      </wps:txbx>
                      <wps:bodyPr wrap="square" lIns="0" tIns="0" rIns="0" bIns="0" rtlCol="0">
                        <a:noAutofit/>
                      </wps:bodyPr>
                    </wps:wsp>
                  </a:graphicData>
                </a:graphic>
              </wp:anchor>
            </w:drawing>
          </mc:Choice>
          <mc:Fallback>
            <w:pict>
              <v:shapetype w14:anchorId="289457C2" id="_x0000_t202" coordsize="21600,21600" o:spt="202" path="m,l,21600r21600,l21600,xe">
                <v:stroke joinstyle="miter"/>
                <v:path gradientshapeok="t" o:connecttype="rect"/>
              </v:shapetype>
              <v:shape id="Textbox 2" o:spid="_x0000_s1026" type="#_x0000_t202" style="position:absolute;left:0;text-align:left;margin-left:72.8pt;margin-top:91.6pt;width:26.85pt;height:11pt;z-index:-1584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" filled="f" stroked="f">
                <v:textbox inset="0,0,0,0">
                  <w:txbxContent>
                    <w:p w14:paraId="377BBDCA" w14:textId="77777777" w:rsidR="00D34ED5" w:rsidRDefault="000A38E0">
                      <w:pPr>
                        <w:pStyle w:val="BodyText"/>
                        <w:spacing w:line="220" w:lineRule="exact"/>
                      </w:pPr>
                      <w:proofErr w:type="spellStart"/>
                      <w:r>
                        <w:rPr>
                          <w:spacing w:val="-12"/>
                        </w:rPr>
                        <w:t>ddddd</w:t>
                      </w:r>
                      <w:proofErr w:type="spellEnd"/>
                    </w:p>
                  </w:txbxContent>
                </v:textbox>
                <w10:wrap anchorx="page" anchory="page"/>
              </v:shape>
            </w:pict>
          </mc:Fallback>
        </mc:AlternateContent>
      </w:r>
      <w:r w:rsidR="000A38E0">
        <w:rPr>
          <w:rFonts w:ascii="Times New Roman"/>
          <w:noProof/>
          <w:sz w:val="20"/>
        </w:rPr>
        <mc:AlternateContent>
          <mc:Choice Requires="wpg">
            <w:drawing>
              <wp:inline distT="0" distB="0" distL="0" distR="0" wp14:anchorId="7A4314C9" wp14:editId="7A8169F6">
                <wp:extent cx="7117715" cy="2168525"/>
                <wp:effectExtent l="0"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715" cy="2168525"/>
                          <a:chOff x="0" y="0"/>
                          <a:chExt cx="7117715" cy="2168525"/>
                        </a:xfrm>
                      </wpg:grpSpPr>
                      <wps:wsp>
                        <wps:cNvPr id="4" name="Graphic 4"/>
                        <wps:cNvSpPr/>
                        <wps:spPr>
                          <a:xfrm>
                            <a:off x="1581150" y="0"/>
                            <a:ext cx="5536565" cy="1476375"/>
                          </a:xfrm>
                          <a:custGeom>
                            <a:avLst/>
                            <a:gdLst/>
                            <a:ahLst/>
                            <a:cxnLst/>
                            <a:rect l="l" t="t" r="r" b="b"/>
                            <a:pathLst>
                              <a:path w="5536565" h="1476375">
                                <a:moveTo>
                                  <a:pt x="5536565" y="0"/>
                                </a:moveTo>
                                <a:lnTo>
                                  <a:pt x="0" y="0"/>
                                </a:lnTo>
                                <a:lnTo>
                                  <a:pt x="0" y="1476375"/>
                                </a:lnTo>
                                <a:lnTo>
                                  <a:pt x="5536565" y="1476375"/>
                                </a:lnTo>
                                <a:lnTo>
                                  <a:pt x="5536565"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0" y="0"/>
                            <a:ext cx="1590675" cy="1476375"/>
                          </a:xfrm>
                          <a:custGeom>
                            <a:avLst/>
                            <a:gdLst/>
                            <a:ahLst/>
                            <a:cxnLst/>
                            <a:rect l="l" t="t" r="r" b="b"/>
                            <a:pathLst>
                              <a:path w="1590675" h="1476375">
                                <a:moveTo>
                                  <a:pt x="1590675" y="0"/>
                                </a:moveTo>
                                <a:lnTo>
                                  <a:pt x="0" y="0"/>
                                </a:lnTo>
                                <a:lnTo>
                                  <a:pt x="0" y="1476375"/>
                                </a:lnTo>
                                <a:lnTo>
                                  <a:pt x="1590675" y="1476375"/>
                                </a:lnTo>
                                <a:lnTo>
                                  <a:pt x="1590675"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1" cstate="print"/>
                          <a:stretch>
                            <a:fillRect/>
                          </a:stretch>
                        </pic:blipFill>
                        <pic:spPr>
                          <a:xfrm>
                            <a:off x="95884" y="50165"/>
                            <a:ext cx="1398904" cy="1376679"/>
                          </a:xfrm>
                          <a:prstGeom prst="rect">
                            <a:avLst/>
                          </a:prstGeom>
                        </pic:spPr>
                      </pic:pic>
                      <wps:wsp>
                        <wps:cNvPr id="7" name="Graphic 7"/>
                        <wps:cNvSpPr/>
                        <wps:spPr>
                          <a:xfrm>
                            <a:off x="0" y="1479550"/>
                            <a:ext cx="7117715" cy="688975"/>
                          </a:xfrm>
                          <a:custGeom>
                            <a:avLst/>
                            <a:gdLst/>
                            <a:ahLst/>
                            <a:cxnLst/>
                            <a:rect l="l" t="t" r="r" b="b"/>
                            <a:pathLst>
                              <a:path w="7117715" h="688975">
                                <a:moveTo>
                                  <a:pt x="7117715" y="0"/>
                                </a:moveTo>
                                <a:lnTo>
                                  <a:pt x="0" y="0"/>
                                </a:lnTo>
                                <a:lnTo>
                                  <a:pt x="0" y="688975"/>
                                </a:lnTo>
                                <a:lnTo>
                                  <a:pt x="7117715" y="688975"/>
                                </a:lnTo>
                                <a:lnTo>
                                  <a:pt x="7117715" y="0"/>
                                </a:lnTo>
                                <a:close/>
                              </a:path>
                            </a:pathLst>
                          </a:custGeom>
                          <a:solidFill>
                            <a:srgbClr val="BCBCBC"/>
                          </a:solidFill>
                        </wps:spPr>
                        <wps:bodyPr wrap="square" lIns="0" tIns="0" rIns="0" bIns="0" rtlCol="0">
                          <a:prstTxWarp prst="textNoShape">
                            <a:avLst/>
                          </a:prstTxWarp>
                          <a:noAutofit/>
                        </wps:bodyPr>
                      </wps:wsp>
                      <wps:wsp>
                        <wps:cNvPr id="8" name="Textbox 8"/>
                        <wps:cNvSpPr txBox="1"/>
                        <wps:spPr>
                          <a:xfrm>
                            <a:off x="0" y="0"/>
                            <a:ext cx="7117715" cy="2168525"/>
                          </a:xfrm>
                          <a:prstGeom prst="rect">
                            <a:avLst/>
                          </a:prstGeom>
                        </wps:spPr>
                        <wps:txbx>
                          <w:txbxContent>
                            <w:p w14:paraId="4E3DC20D" w14:textId="77777777" w:rsidR="00D34ED5" w:rsidRDefault="00D34ED5">
                              <w:pPr>
                                <w:spacing w:before="3"/>
                                <w:rPr>
                                  <w:rFonts w:ascii="Times New Roman"/>
                                  <w:sz w:val="53"/>
                                </w:rPr>
                              </w:pPr>
                            </w:p>
                            <w:p w14:paraId="324A48A9" w14:textId="77777777" w:rsidR="00D34ED5" w:rsidRDefault="000A38E0">
                              <w:pPr>
                                <w:spacing w:line="276" w:lineRule="auto"/>
                                <w:ind w:left="4601" w:right="2109"/>
                                <w:jc w:val="center"/>
                                <w:rPr>
                                  <w:b/>
                                  <w:sz w:val="38"/>
                                </w:rPr>
                              </w:pPr>
                              <w:r>
                                <w:rPr>
                                  <w:b/>
                                  <w:color w:val="FFFFFF"/>
                                  <w:spacing w:val="-2"/>
                                  <w:sz w:val="38"/>
                                </w:rPr>
                                <w:t>MCCMH</w:t>
                              </w:r>
                              <w:r>
                                <w:rPr>
                                  <w:b/>
                                  <w:color w:val="FFFFFF"/>
                                  <w:spacing w:val="-20"/>
                                  <w:sz w:val="38"/>
                                </w:rPr>
                                <w:t xml:space="preserve"> </w:t>
                              </w:r>
                              <w:r>
                                <w:rPr>
                                  <w:b/>
                                  <w:color w:val="FFFFFF"/>
                                  <w:spacing w:val="-2"/>
                                  <w:sz w:val="38"/>
                                </w:rPr>
                                <w:t>Contracted</w:t>
                              </w:r>
                              <w:r>
                                <w:rPr>
                                  <w:b/>
                                  <w:color w:val="FFFFFF"/>
                                  <w:spacing w:val="-20"/>
                                  <w:sz w:val="38"/>
                                </w:rPr>
                                <w:t xml:space="preserve"> </w:t>
                              </w:r>
                              <w:r>
                                <w:rPr>
                                  <w:b/>
                                  <w:color w:val="FFFFFF"/>
                                  <w:spacing w:val="-2"/>
                                  <w:sz w:val="38"/>
                                </w:rPr>
                                <w:t xml:space="preserve">Provider </w:t>
                              </w:r>
                              <w:r>
                                <w:rPr>
                                  <w:b/>
                                  <w:color w:val="FFFFFF"/>
                                  <w:sz w:val="38"/>
                                </w:rPr>
                                <w:t>Training Requirements: Course Descriptions</w:t>
                              </w:r>
                            </w:p>
                            <w:p w14:paraId="66D2505C" w14:textId="77777777" w:rsidR="00D34ED5" w:rsidRDefault="000A38E0">
                              <w:pPr>
                                <w:spacing w:before="196" w:line="273" w:lineRule="auto"/>
                                <w:ind w:left="2721" w:right="2735" w:firstLine="1243"/>
                                <w:rPr>
                                  <w:b/>
                                </w:rPr>
                              </w:pPr>
                              <w:r>
                                <w:rPr>
                                  <w:b/>
                                </w:rPr>
                                <w:t>MCCMH MCO Policy 3-015 Exhibit B (Incorporated</w:t>
                              </w:r>
                              <w:r>
                                <w:rPr>
                                  <w:b/>
                                  <w:spacing w:val="-13"/>
                                </w:rPr>
                                <w:t xml:space="preserve"> </w:t>
                              </w:r>
                              <w:r>
                                <w:rPr>
                                  <w:b/>
                                </w:rPr>
                                <w:t>MCCMH</w:t>
                              </w:r>
                              <w:r>
                                <w:rPr>
                                  <w:b/>
                                  <w:spacing w:val="-13"/>
                                </w:rPr>
                                <w:t xml:space="preserve"> </w:t>
                              </w:r>
                              <w:r>
                                <w:rPr>
                                  <w:b/>
                                </w:rPr>
                                <w:t>MCO</w:t>
                              </w:r>
                              <w:r>
                                <w:rPr>
                                  <w:b/>
                                  <w:spacing w:val="-13"/>
                                </w:rPr>
                                <w:t xml:space="preserve"> </w:t>
                              </w:r>
                              <w:r>
                                <w:rPr>
                                  <w:b/>
                                </w:rPr>
                                <w:t>Policy</w:t>
                              </w:r>
                              <w:r>
                                <w:rPr>
                                  <w:b/>
                                  <w:spacing w:val="-12"/>
                                </w:rPr>
                                <w:t xml:space="preserve"> </w:t>
                              </w:r>
                              <w:r>
                                <w:rPr>
                                  <w:b/>
                                </w:rPr>
                                <w:t>3-015,</w:t>
                              </w:r>
                              <w:r>
                                <w:rPr>
                                  <w:b/>
                                  <w:spacing w:val="-13"/>
                                </w:rPr>
                                <w:t xml:space="preserve"> </w:t>
                              </w:r>
                              <w:r>
                                <w:rPr>
                                  <w:b/>
                                </w:rPr>
                                <w:t>10-007,</w:t>
                              </w:r>
                              <w:r>
                                <w:rPr>
                                  <w:b/>
                                  <w:spacing w:val="-13"/>
                                </w:rPr>
                                <w:t xml:space="preserve"> </w:t>
                              </w:r>
                              <w:r>
                                <w:rPr>
                                  <w:b/>
                                </w:rPr>
                                <w:t>and</w:t>
                              </w:r>
                              <w:r>
                                <w:rPr>
                                  <w:b/>
                                  <w:spacing w:val="-13"/>
                                </w:rPr>
                                <w:t xml:space="preserve"> </w:t>
                              </w:r>
                              <w:r>
                                <w:rPr>
                                  <w:b/>
                                </w:rPr>
                                <w:t>10-041)</w:t>
                              </w:r>
                            </w:p>
                            <w:p w14:paraId="2D61D8E0" w14:textId="78AFC5BC" w:rsidR="00D34ED5" w:rsidRDefault="000A38E0">
                              <w:pPr>
                                <w:spacing w:before="10"/>
                                <w:ind w:left="4558"/>
                                <w:rPr>
                                  <w:b/>
                                </w:rPr>
                              </w:pPr>
                              <w:r>
                                <w:rPr>
                                  <w:b/>
                                  <w:spacing w:val="-2"/>
                                </w:rPr>
                                <w:t>Modified:</w:t>
                              </w:r>
                              <w:r>
                                <w:rPr>
                                  <w:b/>
                                  <w:spacing w:val="-10"/>
                                </w:rPr>
                                <w:t xml:space="preserve"> </w:t>
                              </w:r>
                              <w:proofErr w:type="gramStart"/>
                              <w:r w:rsidR="00590A83">
                                <w:rPr>
                                  <w:b/>
                                  <w:spacing w:val="-2"/>
                                </w:rPr>
                                <w:t>January,</w:t>
                              </w:r>
                              <w:proofErr w:type="gramEnd"/>
                              <w:r w:rsidR="00590A83">
                                <w:rPr>
                                  <w:b/>
                                  <w:spacing w:val="-2"/>
                                </w:rPr>
                                <w:t xml:space="preserve"> 2025</w:t>
                              </w:r>
                            </w:p>
                          </w:txbxContent>
                        </wps:txbx>
                        <wps:bodyPr wrap="square" lIns="0" tIns="0" rIns="0" bIns="0" rtlCol="0">
                          <a:noAutofit/>
                        </wps:bodyPr>
                      </wps:wsp>
                    </wpg:wgp>
                  </a:graphicData>
                </a:graphic>
              </wp:inline>
            </w:drawing>
          </mc:Choice>
          <mc:Fallback>
            <w:pict>
              <v:group w14:anchorId="7A4314C9" id="Group 3" o:spid="_x0000_s1027" style="width:560.45pt;height:170.75pt;mso-position-horizontal-relative:char;mso-position-vertical-relative:line" coordsize="71177,216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">
                <v:shape id="Graphic 4" o:spid="_x0000_s1028" style="position:absolute;left:15811;width:55366;height:14763;visibility:visible;mso-wrap-style:square;v-text-anchor:top" coordsize="5536565,147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" path="m5536565,l,,,1476375r5536565,l5536565,xe" fillcolor="black" stroked="f">
                  <v:path arrowok="t"/>
                </v:shape>
                <v:shape id="Graphic 5" o:spid="_x0000_s1029" style="position:absolute;width:15906;height:14763;visibility:visible;mso-wrap-style:square;v-text-anchor:top" coordsize="1590675,147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" path="m1590675,l,,,1476375r1590675,l1590675,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0" type="#_x0000_t75" style="position:absolute;left:958;top:501;width:13989;height:13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">
                  <v:imagedata r:id="rId12" o:title=""/>
                </v:shape>
                <v:shape id="Graphic 7" o:spid="_x0000_s1031" style="position:absolute;top:14795;width:71177;height:6890;visibility:visible;mso-wrap-style:square;v-text-anchor:top" coordsize="7117715,68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" path="m7117715,l,,,688975r7117715,l7117715,xe" fillcolor="#bcbcbc" stroked="f">
                  <v:path arrowok="t"/>
                </v:shape>
                <v:shape id="Textbox 8" o:spid="_x0000_s1032" type="#_x0000_t202" style="position:absolute;width:71177;height:2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E3DC20D" w14:textId="77777777" w:rsidR="00D34ED5" w:rsidRDefault="00D34ED5">
                        <w:pPr>
                          <w:spacing w:before="3"/>
                          <w:rPr>
                            <w:rFonts w:ascii="Times New Roman"/>
                            <w:sz w:val="53"/>
                          </w:rPr>
                        </w:pPr>
                      </w:p>
                      <w:p w14:paraId="324A48A9" w14:textId="77777777" w:rsidR="00D34ED5" w:rsidRDefault="000A38E0">
                        <w:pPr>
                          <w:spacing w:line="276" w:lineRule="auto"/>
                          <w:ind w:left="4601" w:right="2109"/>
                          <w:jc w:val="center"/>
                          <w:rPr>
                            <w:b/>
                            <w:sz w:val="38"/>
                          </w:rPr>
                        </w:pPr>
                        <w:r>
                          <w:rPr>
                            <w:b/>
                            <w:color w:val="FFFFFF"/>
                            <w:spacing w:val="-2"/>
                            <w:sz w:val="38"/>
                          </w:rPr>
                          <w:t>MCCMH</w:t>
                        </w:r>
                        <w:r>
                          <w:rPr>
                            <w:b/>
                            <w:color w:val="FFFFFF"/>
                            <w:spacing w:val="-20"/>
                            <w:sz w:val="38"/>
                          </w:rPr>
                          <w:t xml:space="preserve"> </w:t>
                        </w:r>
                        <w:r>
                          <w:rPr>
                            <w:b/>
                            <w:color w:val="FFFFFF"/>
                            <w:spacing w:val="-2"/>
                            <w:sz w:val="38"/>
                          </w:rPr>
                          <w:t>Contracted</w:t>
                        </w:r>
                        <w:r>
                          <w:rPr>
                            <w:b/>
                            <w:color w:val="FFFFFF"/>
                            <w:spacing w:val="-20"/>
                            <w:sz w:val="38"/>
                          </w:rPr>
                          <w:t xml:space="preserve"> </w:t>
                        </w:r>
                        <w:r>
                          <w:rPr>
                            <w:b/>
                            <w:color w:val="FFFFFF"/>
                            <w:spacing w:val="-2"/>
                            <w:sz w:val="38"/>
                          </w:rPr>
                          <w:t xml:space="preserve">Provider </w:t>
                        </w:r>
                        <w:r>
                          <w:rPr>
                            <w:b/>
                            <w:color w:val="FFFFFF"/>
                            <w:sz w:val="38"/>
                          </w:rPr>
                          <w:t>Training Requirements: Course Descriptions</w:t>
                        </w:r>
                      </w:p>
                      <w:p w14:paraId="66D2505C" w14:textId="77777777" w:rsidR="00D34ED5" w:rsidRDefault="000A38E0">
                        <w:pPr>
                          <w:spacing w:before="196" w:line="273" w:lineRule="auto"/>
                          <w:ind w:left="2721" w:right="2735" w:firstLine="1243"/>
                          <w:rPr>
                            <w:b/>
                          </w:rPr>
                        </w:pPr>
                        <w:r>
                          <w:rPr>
                            <w:b/>
                          </w:rPr>
                          <w:t>MCCMH MCO Policy 3-015 Exhibit B (Incorporated</w:t>
                        </w:r>
                        <w:r>
                          <w:rPr>
                            <w:b/>
                            <w:spacing w:val="-13"/>
                          </w:rPr>
                          <w:t xml:space="preserve"> </w:t>
                        </w:r>
                        <w:r>
                          <w:rPr>
                            <w:b/>
                          </w:rPr>
                          <w:t>MCCMH</w:t>
                        </w:r>
                        <w:r>
                          <w:rPr>
                            <w:b/>
                            <w:spacing w:val="-13"/>
                          </w:rPr>
                          <w:t xml:space="preserve"> </w:t>
                        </w:r>
                        <w:r>
                          <w:rPr>
                            <w:b/>
                          </w:rPr>
                          <w:t>MCO</w:t>
                        </w:r>
                        <w:r>
                          <w:rPr>
                            <w:b/>
                            <w:spacing w:val="-13"/>
                          </w:rPr>
                          <w:t xml:space="preserve"> </w:t>
                        </w:r>
                        <w:r>
                          <w:rPr>
                            <w:b/>
                          </w:rPr>
                          <w:t>Policy</w:t>
                        </w:r>
                        <w:r>
                          <w:rPr>
                            <w:b/>
                            <w:spacing w:val="-12"/>
                          </w:rPr>
                          <w:t xml:space="preserve"> </w:t>
                        </w:r>
                        <w:r>
                          <w:rPr>
                            <w:b/>
                          </w:rPr>
                          <w:t>3-015,</w:t>
                        </w:r>
                        <w:r>
                          <w:rPr>
                            <w:b/>
                            <w:spacing w:val="-13"/>
                          </w:rPr>
                          <w:t xml:space="preserve"> </w:t>
                        </w:r>
                        <w:r>
                          <w:rPr>
                            <w:b/>
                          </w:rPr>
                          <w:t>10-007,</w:t>
                        </w:r>
                        <w:r>
                          <w:rPr>
                            <w:b/>
                            <w:spacing w:val="-13"/>
                          </w:rPr>
                          <w:t xml:space="preserve"> </w:t>
                        </w:r>
                        <w:r>
                          <w:rPr>
                            <w:b/>
                          </w:rPr>
                          <w:t>and</w:t>
                        </w:r>
                        <w:r>
                          <w:rPr>
                            <w:b/>
                            <w:spacing w:val="-13"/>
                          </w:rPr>
                          <w:t xml:space="preserve"> </w:t>
                        </w:r>
                        <w:r>
                          <w:rPr>
                            <w:b/>
                          </w:rPr>
                          <w:t>10-041)</w:t>
                        </w:r>
                      </w:p>
                      <w:p w14:paraId="2D61D8E0" w14:textId="78AFC5BC" w:rsidR="00D34ED5" w:rsidRDefault="000A38E0">
                        <w:pPr>
                          <w:spacing w:before="10"/>
                          <w:ind w:left="4558"/>
                          <w:rPr>
                            <w:b/>
                          </w:rPr>
                        </w:pPr>
                        <w:r>
                          <w:rPr>
                            <w:b/>
                            <w:spacing w:val="-2"/>
                          </w:rPr>
                          <w:t>Modified:</w:t>
                        </w:r>
                        <w:r>
                          <w:rPr>
                            <w:b/>
                            <w:spacing w:val="-10"/>
                          </w:rPr>
                          <w:t xml:space="preserve"> </w:t>
                        </w:r>
                        <w:proofErr w:type="gramStart"/>
                        <w:r w:rsidR="00590A83">
                          <w:rPr>
                            <w:b/>
                            <w:spacing w:val="-2"/>
                          </w:rPr>
                          <w:t>January,</w:t>
                        </w:r>
                        <w:proofErr w:type="gramEnd"/>
                        <w:r w:rsidR="00590A83">
                          <w:rPr>
                            <w:b/>
                            <w:spacing w:val="-2"/>
                          </w:rPr>
                          <w:t xml:space="preserve"> 2025</w:t>
                        </w:r>
                      </w:p>
                    </w:txbxContent>
                  </v:textbox>
                </v:shape>
                <w10:anchorlock/>
              </v:group>
            </w:pict>
          </mc:Fallback>
        </mc:AlternateContent>
      </w:r>
    </w:p>
    <w:p w14:paraId="7FDD4A7A" w14:textId="77777777" w:rsidR="00D34ED5" w:rsidRDefault="00D34ED5">
      <w:pPr>
        <w:pStyle w:val="BodyText"/>
        <w:rPr>
          <w:rFonts w:ascii="Times New Roman"/>
          <w:sz w:val="20"/>
        </w:rPr>
      </w:pPr>
    </w:p>
    <w:p w14:paraId="677F26C6" w14:textId="77777777" w:rsidR="00D34ED5" w:rsidRDefault="00D34ED5">
      <w:pPr>
        <w:pStyle w:val="BodyText"/>
        <w:spacing w:before="2"/>
        <w:rPr>
          <w:rFonts w:ascii="Times New Roman"/>
          <w:sz w:val="27"/>
        </w:rPr>
      </w:pPr>
    </w:p>
    <w:p w14:paraId="13FF6EE5" w14:textId="53792D4E" w:rsidR="00D34ED5" w:rsidRDefault="000A38E0">
      <w:pPr>
        <w:pStyle w:val="BodyText"/>
        <w:spacing w:before="55" w:line="276" w:lineRule="auto"/>
        <w:ind w:left="1038" w:right="1003"/>
        <w:jc w:val="both"/>
      </w:pPr>
      <w:r>
        <w:rPr>
          <w:noProof/>
        </w:rPr>
        <mc:AlternateContent>
          <mc:Choice Requires="wps">
            <w:drawing>
              <wp:anchor distT="0" distB="0" distL="0" distR="0" simplePos="0" relativeHeight="487467520" behindDoc="1" locked="0" layoutInCell="1" allowOverlap="1" wp14:anchorId="51CB07D0" wp14:editId="74F7A3BB">
                <wp:simplePos x="0" y="0"/>
                <wp:positionH relativeFrom="page">
                  <wp:posOffset>323850</wp:posOffset>
                </wp:positionH>
                <wp:positionV relativeFrom="paragraph">
                  <wp:posOffset>-2530428</wp:posOffset>
                </wp:positionV>
                <wp:extent cx="7117715" cy="2168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7715" cy="2168525"/>
                        </a:xfrm>
                        <a:custGeom>
                          <a:avLst/>
                          <a:gdLst/>
                          <a:ahLst/>
                          <a:cxnLst/>
                          <a:rect l="l" t="t" r="r" b="b"/>
                          <a:pathLst>
                            <a:path w="7117715" h="2168525">
                              <a:moveTo>
                                <a:pt x="0" y="1476375"/>
                              </a:moveTo>
                              <a:lnTo>
                                <a:pt x="1590675" y="1476375"/>
                              </a:lnTo>
                              <a:lnTo>
                                <a:pt x="1590675" y="0"/>
                              </a:lnTo>
                              <a:lnTo>
                                <a:pt x="0" y="0"/>
                              </a:lnTo>
                              <a:lnTo>
                                <a:pt x="0" y="1476375"/>
                              </a:lnTo>
                              <a:close/>
                            </a:path>
                            <a:path w="7117715" h="2168525">
                              <a:moveTo>
                                <a:pt x="0" y="2168525"/>
                              </a:moveTo>
                              <a:lnTo>
                                <a:pt x="7117715" y="2168525"/>
                              </a:lnTo>
                              <a:lnTo>
                                <a:pt x="7117715" y="1479550"/>
                              </a:lnTo>
                              <a:lnTo>
                                <a:pt x="0" y="1479550"/>
                              </a:lnTo>
                              <a:lnTo>
                                <a:pt x="0" y="216852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1EDE01" id="Graphic 9" o:spid="_x0000_s1026" style="position:absolute;margin-left:25.5pt;margin-top:-199.25pt;width:560.45pt;height:170.75pt;z-index:-15848960;visibility:visible;mso-wrap-style:square;mso-wrap-distance-left:0;mso-wrap-distance-top:0;mso-wrap-distance-right:0;mso-wrap-distance-bottom:0;mso-position-horizontal:absolute;mso-position-horizontal-relative:page;mso-position-vertical:absolute;mso-position-vertical-relative:text;v-text-anchor:top" coordsize="7117715,2168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" path="m,1476375r1590675,l1590675,,,,,1476375xem,2168525r7117715,l7117715,1479550,,1479550r,688975xe" filled="f">
                <v:path arrowok="t"/>
                <w10:wrap anchorx="page"/>
              </v:shape>
            </w:pict>
          </mc:Fallback>
        </mc:AlternateContent>
      </w:r>
      <w:r>
        <w:t xml:space="preserve">All direct-operated program and contract agency staff shall demonstrate that they meet the Macomb County PIHP/MCCMH Services Board’s mandatory training requirements as outlined in the MCCMH Training Requirements Grid attached to this course description. Training described herein </w:t>
      </w:r>
      <w:r>
        <w:rPr>
          <w:b/>
        </w:rPr>
        <w:t xml:space="preserve">does not </w:t>
      </w:r>
      <w:r>
        <w:t>constitute all training that may be required by law, license, accreditation, certification, credential, provider qualifications or service setting.</w:t>
      </w:r>
    </w:p>
    <w:p w14:paraId="494E0F6C" w14:textId="77777777" w:rsidR="00D34ED5" w:rsidRDefault="00D34ED5">
      <w:pPr>
        <w:pStyle w:val="BodyText"/>
        <w:spacing w:before="2"/>
      </w:pPr>
    </w:p>
    <w:p w14:paraId="52B27FF8" w14:textId="77777777" w:rsidR="00D34ED5" w:rsidRDefault="000A38E0">
      <w:pPr>
        <w:pStyle w:val="Heading1"/>
        <w:ind w:left="1038"/>
        <w:jc w:val="both"/>
      </w:pPr>
      <w:bookmarkStart w:id="0" w:name="WHAT_IS_TRAINING_RECIPROCITY?"/>
      <w:bookmarkEnd w:id="0"/>
      <w:r>
        <w:rPr>
          <w:spacing w:val="-2"/>
        </w:rPr>
        <w:t>WHAT</w:t>
      </w:r>
      <w:r>
        <w:rPr>
          <w:spacing w:val="-6"/>
        </w:rPr>
        <w:t xml:space="preserve"> </w:t>
      </w:r>
      <w:r>
        <w:rPr>
          <w:spacing w:val="-2"/>
        </w:rPr>
        <w:t>IS</w:t>
      </w:r>
      <w:r>
        <w:rPr>
          <w:spacing w:val="-7"/>
        </w:rPr>
        <w:t xml:space="preserve"> </w:t>
      </w:r>
      <w:r>
        <w:rPr>
          <w:spacing w:val="-2"/>
        </w:rPr>
        <w:t>TRAINING</w:t>
      </w:r>
      <w:r>
        <w:t xml:space="preserve"> </w:t>
      </w:r>
      <w:r>
        <w:rPr>
          <w:spacing w:val="-2"/>
        </w:rPr>
        <w:t>RECIPROCITY?</w:t>
      </w:r>
    </w:p>
    <w:p w14:paraId="24E42FDA" w14:textId="77777777" w:rsidR="00D34ED5" w:rsidRDefault="000A38E0">
      <w:pPr>
        <w:pStyle w:val="BodyText"/>
        <w:ind w:left="1038" w:right="1043" w:hanging="1"/>
      </w:pPr>
      <w:r>
        <w:t>MDHHS/PIHP</w:t>
      </w:r>
      <w:r>
        <w:rPr>
          <w:spacing w:val="-3"/>
        </w:rPr>
        <w:t xml:space="preserve"> </w:t>
      </w:r>
      <w:r>
        <w:t>contract</w:t>
      </w:r>
      <w:r>
        <w:rPr>
          <w:spacing w:val="-6"/>
        </w:rPr>
        <w:t xml:space="preserve"> </w:t>
      </w:r>
      <w:r>
        <w:t>language</w:t>
      </w:r>
      <w:r>
        <w:rPr>
          <w:spacing w:val="-4"/>
        </w:rPr>
        <w:t xml:space="preserve"> </w:t>
      </w:r>
      <w:r>
        <w:t>requires</w:t>
      </w:r>
      <w:r>
        <w:rPr>
          <w:spacing w:val="-2"/>
        </w:rPr>
        <w:t xml:space="preserve"> </w:t>
      </w:r>
      <w:r>
        <w:t>CMHSPs</w:t>
      </w:r>
      <w:r>
        <w:rPr>
          <w:spacing w:val="-4"/>
        </w:rPr>
        <w:t xml:space="preserve"> </w:t>
      </w:r>
      <w:r>
        <w:t>and</w:t>
      </w:r>
      <w:r>
        <w:rPr>
          <w:spacing w:val="-5"/>
        </w:rPr>
        <w:t xml:space="preserve"> </w:t>
      </w:r>
      <w:r>
        <w:t>their</w:t>
      </w:r>
      <w:r>
        <w:rPr>
          <w:spacing w:val="-3"/>
        </w:rPr>
        <w:t xml:space="preserve"> </w:t>
      </w:r>
      <w:r>
        <w:t>provider</w:t>
      </w:r>
      <w:r>
        <w:rPr>
          <w:spacing w:val="-4"/>
        </w:rPr>
        <w:t xml:space="preserve"> </w:t>
      </w:r>
      <w:r>
        <w:t>networks</w:t>
      </w:r>
      <w:r>
        <w:rPr>
          <w:spacing w:val="-2"/>
        </w:rPr>
        <w:t xml:space="preserve"> </w:t>
      </w:r>
      <w:r>
        <w:t>to</w:t>
      </w:r>
      <w:r>
        <w:rPr>
          <w:spacing w:val="-3"/>
        </w:rPr>
        <w:t xml:space="preserve"> </w:t>
      </w:r>
      <w:r>
        <w:t>accept</w:t>
      </w:r>
      <w:r>
        <w:rPr>
          <w:spacing w:val="-3"/>
        </w:rPr>
        <w:t xml:space="preserve"> </w:t>
      </w:r>
      <w:r>
        <w:t>staff</w:t>
      </w:r>
      <w:r>
        <w:rPr>
          <w:spacing w:val="-3"/>
        </w:rPr>
        <w:t xml:space="preserve"> </w:t>
      </w:r>
      <w:r>
        <w:t>training provided</w:t>
      </w:r>
      <w:r>
        <w:rPr>
          <w:spacing w:val="-1"/>
        </w:rPr>
        <w:t xml:space="preserve"> </w:t>
      </w:r>
      <w:r>
        <w:t>by other</w:t>
      </w:r>
      <w:r>
        <w:rPr>
          <w:spacing w:val="-1"/>
        </w:rPr>
        <w:t xml:space="preserve"> </w:t>
      </w:r>
      <w:r>
        <w:t>CMHSPs</w:t>
      </w:r>
      <w:r>
        <w:rPr>
          <w:spacing w:val="-1"/>
        </w:rPr>
        <w:t xml:space="preserve"> </w:t>
      </w:r>
      <w:r>
        <w:t>and</w:t>
      </w:r>
      <w:r>
        <w:rPr>
          <w:spacing w:val="-1"/>
        </w:rPr>
        <w:t xml:space="preserve"> </w:t>
      </w:r>
      <w:r>
        <w:t>their provider</w:t>
      </w:r>
      <w:r>
        <w:rPr>
          <w:spacing w:val="-1"/>
        </w:rPr>
        <w:t xml:space="preserve"> </w:t>
      </w:r>
      <w:r>
        <w:t>networks</w:t>
      </w:r>
      <w:r>
        <w:rPr>
          <w:spacing w:val="-1"/>
        </w:rPr>
        <w:t xml:space="preserve"> </w:t>
      </w:r>
      <w:r>
        <w:t>to meet their</w:t>
      </w:r>
      <w:r>
        <w:rPr>
          <w:spacing w:val="-1"/>
        </w:rPr>
        <w:t xml:space="preserve"> </w:t>
      </w:r>
      <w:r>
        <w:t>training requirements when:</w:t>
      </w:r>
      <w:r>
        <w:rPr>
          <w:spacing w:val="-1"/>
        </w:rPr>
        <w:t xml:space="preserve"> </w:t>
      </w:r>
      <w:r>
        <w:t>1) that</w:t>
      </w:r>
      <w:r>
        <w:rPr>
          <w:spacing w:val="-4"/>
        </w:rPr>
        <w:t xml:space="preserve"> </w:t>
      </w:r>
      <w:r>
        <w:t>staff</w:t>
      </w:r>
      <w:r>
        <w:rPr>
          <w:spacing w:val="-10"/>
        </w:rPr>
        <w:t xml:space="preserve"> </w:t>
      </w:r>
      <w:r>
        <w:t>training</w:t>
      </w:r>
      <w:r>
        <w:rPr>
          <w:spacing w:val="-9"/>
        </w:rPr>
        <w:t xml:space="preserve"> </w:t>
      </w:r>
      <w:r>
        <w:t>is</w:t>
      </w:r>
      <w:r>
        <w:rPr>
          <w:spacing w:val="-7"/>
        </w:rPr>
        <w:t xml:space="preserve"> </w:t>
      </w:r>
      <w:r>
        <w:t>substantially</w:t>
      </w:r>
      <w:r>
        <w:rPr>
          <w:spacing w:val="-5"/>
        </w:rPr>
        <w:t xml:space="preserve"> </w:t>
      </w:r>
      <w:proofErr w:type="gramStart"/>
      <w:r>
        <w:t>similar</w:t>
      </w:r>
      <w:r>
        <w:rPr>
          <w:spacing w:val="-10"/>
        </w:rPr>
        <w:t xml:space="preserve"> </w:t>
      </w:r>
      <w:r>
        <w:t>to</w:t>
      </w:r>
      <w:proofErr w:type="gramEnd"/>
      <w:r>
        <w:rPr>
          <w:spacing w:val="-8"/>
        </w:rPr>
        <w:t xml:space="preserve"> </w:t>
      </w:r>
      <w:r>
        <w:t>their</w:t>
      </w:r>
      <w:r>
        <w:rPr>
          <w:spacing w:val="-12"/>
        </w:rPr>
        <w:t xml:space="preserve"> </w:t>
      </w:r>
      <w:r>
        <w:t>own</w:t>
      </w:r>
      <w:r>
        <w:rPr>
          <w:spacing w:val="-9"/>
        </w:rPr>
        <w:t xml:space="preserve"> </w:t>
      </w:r>
      <w:r>
        <w:t>training;</w:t>
      </w:r>
      <w:r>
        <w:rPr>
          <w:spacing w:val="-4"/>
        </w:rPr>
        <w:t xml:space="preserve"> </w:t>
      </w:r>
      <w:r>
        <w:t>and</w:t>
      </w:r>
      <w:r>
        <w:rPr>
          <w:spacing w:val="-9"/>
        </w:rPr>
        <w:t xml:space="preserve"> </w:t>
      </w:r>
      <w:r>
        <w:t>2)</w:t>
      </w:r>
      <w:r>
        <w:rPr>
          <w:spacing w:val="-9"/>
        </w:rPr>
        <w:t xml:space="preserve"> </w:t>
      </w:r>
      <w:r>
        <w:t>staff</w:t>
      </w:r>
      <w:r>
        <w:rPr>
          <w:spacing w:val="-12"/>
        </w:rPr>
        <w:t xml:space="preserve"> </w:t>
      </w:r>
      <w:r>
        <w:t>member</w:t>
      </w:r>
      <w:r>
        <w:rPr>
          <w:spacing w:val="-7"/>
        </w:rPr>
        <w:t xml:space="preserve"> </w:t>
      </w:r>
      <w:r>
        <w:t>completion</w:t>
      </w:r>
      <w:r>
        <w:rPr>
          <w:spacing w:val="-13"/>
        </w:rPr>
        <w:t xml:space="preserve"> </w:t>
      </w:r>
      <w:r>
        <w:t>of</w:t>
      </w:r>
      <w:r>
        <w:rPr>
          <w:spacing w:val="-10"/>
        </w:rPr>
        <w:t xml:space="preserve"> </w:t>
      </w:r>
      <w:r>
        <w:t>such training can be verified. Therefore, training reciprocity will be achieved by ensuring that all future training meets standardized criteria.</w:t>
      </w:r>
    </w:p>
    <w:p w14:paraId="610C811B" w14:textId="77777777" w:rsidR="00D34ED5" w:rsidRDefault="00D34ED5">
      <w:pPr>
        <w:pStyle w:val="BodyText"/>
        <w:spacing w:before="11"/>
      </w:pPr>
    </w:p>
    <w:p w14:paraId="37C1CA84" w14:textId="13579B5A" w:rsidR="00D34ED5" w:rsidRPr="00FC54F5" w:rsidRDefault="000A38E0" w:rsidP="004808CC">
      <w:pPr>
        <w:pStyle w:val="BodyText"/>
        <w:ind w:left="1038" w:right="1043"/>
        <w:jc w:val="both"/>
      </w:pPr>
      <w:r w:rsidRPr="00FC54F5">
        <w:t>Training Reciprocity for MCCMH required trainings can be obtained by providing</w:t>
      </w:r>
      <w:r w:rsidR="00FC54F5" w:rsidRPr="00FC54F5">
        <w:t xml:space="preserve"> the proposed training materials to trainingreciprocity@mccmh.net. T</w:t>
      </w:r>
      <w:r w:rsidRPr="00FC54F5">
        <w:t>he MCCMH Training Committee</w:t>
      </w:r>
      <w:r w:rsidRPr="00FC54F5">
        <w:rPr>
          <w:spacing w:val="-8"/>
        </w:rPr>
        <w:t xml:space="preserve"> </w:t>
      </w:r>
      <w:r w:rsidRPr="00FC54F5">
        <w:t>w</w:t>
      </w:r>
      <w:r w:rsidR="00FC54F5" w:rsidRPr="00FC54F5">
        <w:t>ill</w:t>
      </w:r>
      <w:r w:rsidRPr="00FC54F5">
        <w:rPr>
          <w:spacing w:val="-8"/>
        </w:rPr>
        <w:t xml:space="preserve"> </w:t>
      </w:r>
      <w:r w:rsidRPr="00FC54F5">
        <w:t>review</w:t>
      </w:r>
      <w:r w:rsidRPr="00FC54F5">
        <w:rPr>
          <w:spacing w:val="-7"/>
        </w:rPr>
        <w:t xml:space="preserve"> </w:t>
      </w:r>
      <w:r w:rsidRPr="00FC54F5">
        <w:t>the submitted training materials against the standardized criteria and will execute 3 possible actions: 1) Approval, for a 3-year duration; 2) Approval with the following exclusions, for a 3-year duration; or 3) Not Approved.</w:t>
      </w:r>
    </w:p>
    <w:p w14:paraId="2082FE66" w14:textId="77777777" w:rsidR="00D34ED5" w:rsidRPr="00FC54F5" w:rsidRDefault="00D34ED5">
      <w:pPr>
        <w:pStyle w:val="BodyText"/>
        <w:spacing w:before="10"/>
      </w:pPr>
    </w:p>
    <w:p w14:paraId="5C665DBA" w14:textId="43EA032B" w:rsidR="00D34ED5" w:rsidRPr="00FC54F5" w:rsidRDefault="000A38E0">
      <w:pPr>
        <w:pStyle w:val="BodyText"/>
        <w:ind w:left="1039" w:right="2181"/>
      </w:pPr>
      <w:r w:rsidRPr="00FC54F5">
        <w:t>The</w:t>
      </w:r>
      <w:r w:rsidRPr="00FC54F5">
        <w:rPr>
          <w:spacing w:val="-8"/>
        </w:rPr>
        <w:t xml:space="preserve"> </w:t>
      </w:r>
      <w:r w:rsidRPr="00FC54F5">
        <w:t>training</w:t>
      </w:r>
      <w:r w:rsidRPr="00FC54F5">
        <w:rPr>
          <w:spacing w:val="-8"/>
        </w:rPr>
        <w:t xml:space="preserve"> </w:t>
      </w:r>
      <w:r w:rsidRPr="00FC54F5">
        <w:t>entity’s</w:t>
      </w:r>
      <w:r w:rsidRPr="00FC54F5">
        <w:rPr>
          <w:spacing w:val="-8"/>
        </w:rPr>
        <w:t xml:space="preserve"> </w:t>
      </w:r>
      <w:r w:rsidRPr="00FC54F5">
        <w:t>name</w:t>
      </w:r>
      <w:r w:rsidRPr="00FC54F5">
        <w:rPr>
          <w:spacing w:val="-11"/>
        </w:rPr>
        <w:t xml:space="preserve"> </w:t>
      </w:r>
      <w:r w:rsidRPr="00FC54F5">
        <w:t>will</w:t>
      </w:r>
      <w:r w:rsidRPr="00FC54F5">
        <w:rPr>
          <w:spacing w:val="-7"/>
        </w:rPr>
        <w:t xml:space="preserve"> </w:t>
      </w:r>
      <w:r w:rsidRPr="00FC54F5">
        <w:t>be</w:t>
      </w:r>
      <w:r w:rsidRPr="00FC54F5">
        <w:rPr>
          <w:spacing w:val="-5"/>
        </w:rPr>
        <w:t xml:space="preserve"> </w:t>
      </w:r>
      <w:r w:rsidRPr="00FC54F5">
        <w:t>listed</w:t>
      </w:r>
      <w:r w:rsidRPr="00FC54F5">
        <w:rPr>
          <w:spacing w:val="-10"/>
        </w:rPr>
        <w:t xml:space="preserve"> </w:t>
      </w:r>
      <w:r w:rsidRPr="00FC54F5">
        <w:t>first</w:t>
      </w:r>
      <w:r w:rsidRPr="00FC54F5">
        <w:rPr>
          <w:spacing w:val="-11"/>
        </w:rPr>
        <w:t xml:space="preserve"> </w:t>
      </w:r>
      <w:r w:rsidRPr="00FC54F5">
        <w:t>and</w:t>
      </w:r>
      <w:r w:rsidRPr="00FC54F5">
        <w:rPr>
          <w:spacing w:val="-9"/>
        </w:rPr>
        <w:t xml:space="preserve"> </w:t>
      </w:r>
      <w:r w:rsidRPr="00FC54F5">
        <w:t>followed</w:t>
      </w:r>
      <w:r w:rsidRPr="00FC54F5">
        <w:rPr>
          <w:spacing w:val="-9"/>
        </w:rPr>
        <w:t xml:space="preserve"> </w:t>
      </w:r>
      <w:r w:rsidRPr="00FC54F5">
        <w:t>by</w:t>
      </w:r>
      <w:r w:rsidRPr="00FC54F5">
        <w:rPr>
          <w:spacing w:val="-6"/>
        </w:rPr>
        <w:t xml:space="preserve"> </w:t>
      </w:r>
      <w:r w:rsidRPr="00FC54F5">
        <w:t>the</w:t>
      </w:r>
      <w:r w:rsidRPr="00FC54F5">
        <w:rPr>
          <w:spacing w:val="-9"/>
        </w:rPr>
        <w:t xml:space="preserve"> </w:t>
      </w:r>
      <w:r w:rsidRPr="00FC54F5">
        <w:t>title</w:t>
      </w:r>
      <w:r w:rsidRPr="00FC54F5">
        <w:rPr>
          <w:spacing w:val="-12"/>
        </w:rPr>
        <w:t xml:space="preserve"> </w:t>
      </w:r>
      <w:r w:rsidRPr="00FC54F5">
        <w:t>of</w:t>
      </w:r>
      <w:r w:rsidRPr="00FC54F5">
        <w:rPr>
          <w:spacing w:val="-12"/>
        </w:rPr>
        <w:t xml:space="preserve"> </w:t>
      </w:r>
      <w:r w:rsidRPr="00FC54F5">
        <w:t>the</w:t>
      </w:r>
      <w:r w:rsidRPr="00FC54F5">
        <w:rPr>
          <w:spacing w:val="-6"/>
        </w:rPr>
        <w:t xml:space="preserve"> </w:t>
      </w:r>
      <w:r w:rsidRPr="00FC54F5">
        <w:t xml:space="preserve">training. Example: </w:t>
      </w:r>
      <w:r w:rsidR="00402179">
        <w:tab/>
      </w:r>
      <w:r w:rsidR="00402179">
        <w:tab/>
        <w:t xml:space="preserve">- </w:t>
      </w:r>
      <w:r w:rsidRPr="00402179">
        <w:rPr>
          <w:b/>
          <w:bCs/>
        </w:rPr>
        <w:t>Detroit Wayne Connect</w:t>
      </w:r>
      <w:r w:rsidRPr="00FC54F5">
        <w:t xml:space="preserve"> – “Limited English Proficiency”</w:t>
      </w:r>
    </w:p>
    <w:p w14:paraId="764DC81B" w14:textId="77777777" w:rsidR="00FC54F5" w:rsidRPr="00FC54F5" w:rsidRDefault="00FC54F5">
      <w:pPr>
        <w:pStyle w:val="BodyText"/>
        <w:ind w:left="1039" w:right="2181"/>
      </w:pPr>
    </w:p>
    <w:p w14:paraId="0BAE5CA5" w14:textId="77777777" w:rsidR="00402179" w:rsidRPr="00874DDB" w:rsidRDefault="00402179" w:rsidP="00402179">
      <w:pPr>
        <w:pStyle w:val="Heading1"/>
      </w:pPr>
      <w:r w:rsidRPr="00874DDB">
        <w:t>AGING IN AMERICA: OLDER ADULT CULTURE AND CARE</w:t>
      </w:r>
    </w:p>
    <w:p w14:paraId="3B24CA82" w14:textId="17058D10" w:rsidR="00402179" w:rsidRPr="00874DDB" w:rsidRDefault="00402179" w:rsidP="00402179">
      <w:pPr>
        <w:pStyle w:val="Heading1"/>
        <w:rPr>
          <w:b w:val="0"/>
          <w:bCs w:val="0"/>
        </w:rPr>
      </w:pPr>
      <w:r w:rsidRPr="00874DDB">
        <w:rPr>
          <w:b w:val="0"/>
          <w:bCs w:val="0"/>
        </w:rPr>
        <w:t>This training provides information for case managers and therapists to recognize when our elders need specialized care and how to properly refer and link to medically necessary services. This training includes ways to improve quality of life for elders and encourages their connection to natural support, with an emphasis on children and adolescents. Attendees will apply new knowledge to writing an integrated care plan for members of the older adult population. This training is to be completed</w:t>
      </w:r>
      <w:r w:rsidR="0081321A">
        <w:rPr>
          <w:b w:val="0"/>
          <w:bCs w:val="0"/>
        </w:rPr>
        <w:t xml:space="preserve"> </w:t>
      </w:r>
      <w:r w:rsidRPr="00874DDB">
        <w:rPr>
          <w:b w:val="0"/>
          <w:bCs w:val="0"/>
        </w:rPr>
        <w:t>within 90 days of hire</w:t>
      </w:r>
      <w:r w:rsidR="0081321A">
        <w:rPr>
          <w:b w:val="0"/>
          <w:bCs w:val="0"/>
        </w:rPr>
        <w:t xml:space="preserve"> and annually thereafter</w:t>
      </w:r>
      <w:r w:rsidR="0015426B">
        <w:rPr>
          <w:b w:val="0"/>
          <w:bCs w:val="0"/>
        </w:rPr>
        <w:t xml:space="preserve"> for DCO providers</w:t>
      </w:r>
      <w:r w:rsidR="0081321A">
        <w:rPr>
          <w:b w:val="0"/>
          <w:bCs w:val="0"/>
        </w:rPr>
        <w:t xml:space="preserve">. </w:t>
      </w:r>
    </w:p>
    <w:p w14:paraId="48EB732D" w14:textId="77777777" w:rsidR="00402179" w:rsidRDefault="00402179" w:rsidP="00FC54F5">
      <w:pPr>
        <w:pStyle w:val="Heading1"/>
      </w:pPr>
    </w:p>
    <w:p w14:paraId="003F2327" w14:textId="04479352" w:rsidR="00FC54F5" w:rsidRPr="00FC54F5" w:rsidRDefault="00FC54F5" w:rsidP="00FC54F5">
      <w:pPr>
        <w:pStyle w:val="Heading1"/>
      </w:pPr>
      <w:r w:rsidRPr="00FC54F5">
        <w:t>ASSESSING AND MANAGING SUICIDE RISK (AMSR)</w:t>
      </w:r>
    </w:p>
    <w:p w14:paraId="0C2F8E6B" w14:textId="139F1561" w:rsidR="00FC54F5" w:rsidRDefault="00402179" w:rsidP="004808CC">
      <w:pPr>
        <w:pStyle w:val="Heading1"/>
        <w:jc w:val="both"/>
        <w:rPr>
          <w:b w:val="0"/>
          <w:bCs w:val="0"/>
        </w:rPr>
      </w:pPr>
      <w:r w:rsidRPr="004049F7">
        <w:rPr>
          <w:rFonts w:asciiTheme="minorHAnsi" w:hAnsiTheme="minorHAnsi" w:cstheme="minorHAnsi"/>
          <w:b w:val="0"/>
          <w:bCs w:val="0"/>
          <w:color w:val="000000"/>
        </w:rPr>
        <w:t xml:space="preserve">Assessing and Managing Suicide Risk (AMSR) </w:t>
      </w:r>
      <w:r>
        <w:rPr>
          <w:rFonts w:asciiTheme="minorHAnsi" w:hAnsiTheme="minorHAnsi" w:cstheme="minorHAnsi"/>
          <w:b w:val="0"/>
          <w:bCs w:val="0"/>
          <w:color w:val="000000"/>
        </w:rPr>
        <w:t xml:space="preserve">is a nationally accredited curriculum </w:t>
      </w:r>
      <w:r w:rsidRPr="004049F7">
        <w:rPr>
          <w:rFonts w:asciiTheme="minorHAnsi" w:hAnsiTheme="minorHAnsi" w:cstheme="minorHAnsi"/>
          <w:b w:val="0"/>
          <w:bCs w:val="0"/>
          <w:color w:val="000000"/>
        </w:rPr>
        <w:t>for clinical professionals to learn skills in the recognition</w:t>
      </w:r>
      <w:r w:rsidR="00FC54F5" w:rsidRPr="00FC54F5">
        <w:rPr>
          <w:b w:val="0"/>
          <w:bCs w:val="0"/>
          <w:color w:val="000000"/>
        </w:rPr>
        <w:t xml:space="preserve">, assessment, and management of suicide risk and the delivery of effective suicide-specific </w:t>
      </w:r>
      <w:r w:rsidR="00FC54F5" w:rsidRPr="00FC54F5">
        <w:rPr>
          <w:b w:val="0"/>
          <w:bCs w:val="0"/>
          <w:color w:val="000000"/>
        </w:rPr>
        <w:lastRenderedPageBreak/>
        <w:t xml:space="preserve">interventions. Assessing and Managing Suicide Risk fills that training gap by teaching the core competencies that meet suicide care standards established by national organizations including The Joint Commission, the National Action Alliance for Suicide Prevention, the Substance Abuse and Mental Health Services Administration, the Veterans Administration, and others. AMSR training provides participants with the knowledge and skills they need to address suicide risk and behaviors of clients in an outpatient setting. Participants will have the opportunity to increase their knowledge and apply practical skills in the five areas of AMSR competency. </w:t>
      </w:r>
      <w:r w:rsidR="00FC54F5" w:rsidRPr="00FC54F5">
        <w:rPr>
          <w:b w:val="0"/>
          <w:bCs w:val="0"/>
        </w:rPr>
        <w:t xml:space="preserve">This training is to be completed within the first 90 days of hire and every two (2) years thereafter. </w:t>
      </w:r>
    </w:p>
    <w:p w14:paraId="2AB53575" w14:textId="77777777" w:rsidR="004808CC" w:rsidRPr="00FC54F5" w:rsidRDefault="004808CC" w:rsidP="00FC54F5">
      <w:pPr>
        <w:pStyle w:val="Heading1"/>
        <w:rPr>
          <w:b w:val="0"/>
          <w:bCs w:val="0"/>
          <w:color w:val="FF0000"/>
        </w:rPr>
      </w:pPr>
    </w:p>
    <w:p w14:paraId="33B86D6B" w14:textId="454A7B8F" w:rsidR="00FC54F5" w:rsidRPr="00FC54F5" w:rsidRDefault="00FC54F5" w:rsidP="00FC54F5">
      <w:pPr>
        <w:pStyle w:val="Heading1"/>
      </w:pPr>
      <w:r w:rsidRPr="00FC54F5">
        <w:t>ASAM CRITERIA</w:t>
      </w:r>
    </w:p>
    <w:p w14:paraId="0AC86A5C" w14:textId="77777777" w:rsidR="00FC54F5" w:rsidRPr="00FC54F5" w:rsidRDefault="00FC54F5" w:rsidP="00D402AE">
      <w:pPr>
        <w:pStyle w:val="Heading1"/>
        <w:spacing w:line="276" w:lineRule="auto"/>
        <w:jc w:val="both"/>
        <w:rPr>
          <w:rFonts w:cstheme="minorHAnsi"/>
          <w:b w:val="0"/>
          <w:bCs w:val="0"/>
          <w:color w:val="FF0000"/>
        </w:rPr>
      </w:pPr>
      <w:r w:rsidRPr="00FC54F5">
        <w:rPr>
          <w:rFonts w:cstheme="minorHAnsi"/>
          <w:b w:val="0"/>
          <w:bCs w:val="0"/>
        </w:rPr>
        <w:t xml:space="preserve">The ASAM Criteria training teaches how to administer the ASAM assessment tool with the Substance Use population. Participants will explore the history and evolution of the ASAM Criteria including how it will influence a level of care determination. Additionally, participants will be able to apply the ASAM criteria to assessment, treatment planning and other clinical decision making. This training is to be completed within the first 90 days of hire and every three (3) years thereafter. </w:t>
      </w:r>
    </w:p>
    <w:p w14:paraId="5E269E22" w14:textId="77777777" w:rsidR="00D34ED5" w:rsidRPr="00FC54F5" w:rsidRDefault="00D34ED5">
      <w:pPr>
        <w:pStyle w:val="BodyText"/>
        <w:spacing w:before="6"/>
      </w:pPr>
    </w:p>
    <w:p w14:paraId="0A8D57F8" w14:textId="77777777" w:rsidR="00D34ED5" w:rsidRDefault="000A38E0">
      <w:pPr>
        <w:pStyle w:val="Heading1"/>
      </w:pPr>
      <w:bookmarkStart w:id="1" w:name="BASICS_FOR_CULTURALLY_COMPETENT_PROVIDER"/>
      <w:bookmarkEnd w:id="1"/>
      <w:r>
        <w:rPr>
          <w:spacing w:val="-2"/>
        </w:rPr>
        <w:t>BASICS</w:t>
      </w:r>
      <w:r>
        <w:rPr>
          <w:spacing w:val="-9"/>
        </w:rPr>
        <w:t xml:space="preserve"> </w:t>
      </w:r>
      <w:r>
        <w:rPr>
          <w:spacing w:val="-2"/>
        </w:rPr>
        <w:t>FOR</w:t>
      </w:r>
      <w:r>
        <w:rPr>
          <w:spacing w:val="-8"/>
        </w:rPr>
        <w:t xml:space="preserve"> </w:t>
      </w:r>
      <w:r>
        <w:rPr>
          <w:spacing w:val="-2"/>
        </w:rPr>
        <w:t>CULTURALLY</w:t>
      </w:r>
      <w:r>
        <w:rPr>
          <w:spacing w:val="-7"/>
        </w:rPr>
        <w:t xml:space="preserve"> </w:t>
      </w:r>
      <w:r>
        <w:rPr>
          <w:spacing w:val="-2"/>
        </w:rPr>
        <w:t>COMPETENT</w:t>
      </w:r>
      <w:r>
        <w:rPr>
          <w:spacing w:val="-6"/>
        </w:rPr>
        <w:t xml:space="preserve"> </w:t>
      </w:r>
      <w:r>
        <w:rPr>
          <w:spacing w:val="-2"/>
        </w:rPr>
        <w:t>PROVIDERS</w:t>
      </w:r>
    </w:p>
    <w:p w14:paraId="6B7481DC" w14:textId="5B0C58AC" w:rsidR="00D34ED5" w:rsidRDefault="000A38E0">
      <w:pPr>
        <w:pStyle w:val="BodyText"/>
        <w:spacing w:before="41" w:line="276" w:lineRule="auto"/>
        <w:ind w:left="1039" w:right="1002"/>
        <w:jc w:val="both"/>
      </w:pPr>
      <w:r>
        <w:t>This</w:t>
      </w:r>
      <w:r>
        <w:rPr>
          <w:spacing w:val="-3"/>
        </w:rPr>
        <w:t xml:space="preserve"> </w:t>
      </w:r>
      <w:r>
        <w:t>online</w:t>
      </w:r>
      <w:r>
        <w:rPr>
          <w:spacing w:val="-4"/>
        </w:rPr>
        <w:t xml:space="preserve"> </w:t>
      </w:r>
      <w:r>
        <w:t>training,</w:t>
      </w:r>
      <w:r>
        <w:rPr>
          <w:spacing w:val="-4"/>
        </w:rPr>
        <w:t xml:space="preserve"> </w:t>
      </w:r>
      <w:r>
        <w:t>to</w:t>
      </w:r>
      <w:r>
        <w:rPr>
          <w:spacing w:val="-2"/>
        </w:rPr>
        <w:t xml:space="preserve"> </w:t>
      </w:r>
      <w:r>
        <w:t>be</w:t>
      </w:r>
      <w:r>
        <w:rPr>
          <w:spacing w:val="-3"/>
        </w:rPr>
        <w:t xml:space="preserve"> </w:t>
      </w:r>
      <w:r>
        <w:t>completed</w:t>
      </w:r>
      <w:r>
        <w:rPr>
          <w:spacing w:val="-5"/>
        </w:rPr>
        <w:t xml:space="preserve"> </w:t>
      </w:r>
      <w:r>
        <w:t>within</w:t>
      </w:r>
      <w:r>
        <w:rPr>
          <w:spacing w:val="-4"/>
        </w:rPr>
        <w:t xml:space="preserve"> </w:t>
      </w:r>
      <w:r>
        <w:t>90</w:t>
      </w:r>
      <w:r>
        <w:rPr>
          <w:spacing w:val="-2"/>
        </w:rPr>
        <w:t xml:space="preserve"> </w:t>
      </w:r>
      <w:r>
        <w:t>days</w:t>
      </w:r>
      <w:r>
        <w:rPr>
          <w:spacing w:val="-4"/>
        </w:rPr>
        <w:t xml:space="preserve"> </w:t>
      </w:r>
      <w:r>
        <w:t>of</w:t>
      </w:r>
      <w:r>
        <w:rPr>
          <w:spacing w:val="-7"/>
        </w:rPr>
        <w:t xml:space="preserve"> </w:t>
      </w:r>
      <w:r>
        <w:t>hire,</w:t>
      </w:r>
      <w:r>
        <w:rPr>
          <w:spacing w:val="-2"/>
        </w:rPr>
        <w:t xml:space="preserve"> </w:t>
      </w:r>
      <w:r>
        <w:t>recognizes</w:t>
      </w:r>
      <w:r>
        <w:rPr>
          <w:spacing w:val="-4"/>
        </w:rPr>
        <w:t xml:space="preserve"> </w:t>
      </w:r>
      <w:r>
        <w:t>that</w:t>
      </w:r>
      <w:r>
        <w:rPr>
          <w:spacing w:val="-3"/>
        </w:rPr>
        <w:t xml:space="preserve"> </w:t>
      </w:r>
      <w:r>
        <w:t>a</w:t>
      </w:r>
      <w:r>
        <w:rPr>
          <w:spacing w:val="-5"/>
        </w:rPr>
        <w:t xml:space="preserve"> </w:t>
      </w:r>
      <w:r>
        <w:t>multitude</w:t>
      </w:r>
      <w:r>
        <w:rPr>
          <w:spacing w:val="-4"/>
        </w:rPr>
        <w:t xml:space="preserve"> </w:t>
      </w:r>
      <w:r>
        <w:t>of</w:t>
      </w:r>
      <w:r>
        <w:rPr>
          <w:spacing w:val="-5"/>
        </w:rPr>
        <w:t xml:space="preserve"> </w:t>
      </w:r>
      <w:r>
        <w:t>characteristics exist</w:t>
      </w:r>
      <w:r>
        <w:rPr>
          <w:spacing w:val="-7"/>
        </w:rPr>
        <w:t xml:space="preserve"> </w:t>
      </w:r>
      <w:r>
        <w:t>to</w:t>
      </w:r>
      <w:r>
        <w:rPr>
          <w:spacing w:val="-6"/>
        </w:rPr>
        <w:t xml:space="preserve"> </w:t>
      </w:r>
      <w:r>
        <w:t>define</w:t>
      </w:r>
      <w:r>
        <w:rPr>
          <w:spacing w:val="-8"/>
        </w:rPr>
        <w:t xml:space="preserve"> </w:t>
      </w:r>
      <w:r>
        <w:t>a</w:t>
      </w:r>
      <w:r>
        <w:rPr>
          <w:spacing w:val="-6"/>
        </w:rPr>
        <w:t xml:space="preserve"> </w:t>
      </w:r>
      <w:r>
        <w:t>cultural</w:t>
      </w:r>
      <w:r>
        <w:rPr>
          <w:spacing w:val="-7"/>
        </w:rPr>
        <w:t xml:space="preserve"> </w:t>
      </w:r>
      <w:r>
        <w:t>group.</w:t>
      </w:r>
      <w:r>
        <w:rPr>
          <w:spacing w:val="-7"/>
        </w:rPr>
        <w:t xml:space="preserve"> </w:t>
      </w:r>
      <w:r>
        <w:t>This</w:t>
      </w:r>
      <w:r>
        <w:rPr>
          <w:spacing w:val="-7"/>
        </w:rPr>
        <w:t xml:space="preserve"> </w:t>
      </w:r>
      <w:r>
        <w:t>training</w:t>
      </w:r>
      <w:r>
        <w:rPr>
          <w:spacing w:val="-7"/>
        </w:rPr>
        <w:t xml:space="preserve"> </w:t>
      </w:r>
      <w:r>
        <w:t>is</w:t>
      </w:r>
      <w:r>
        <w:rPr>
          <w:spacing w:val="-6"/>
        </w:rPr>
        <w:t xml:space="preserve"> </w:t>
      </w:r>
      <w:r>
        <w:t>a</w:t>
      </w:r>
      <w:r>
        <w:rPr>
          <w:spacing w:val="-8"/>
        </w:rPr>
        <w:t xml:space="preserve"> </w:t>
      </w:r>
      <w:r>
        <w:t>reminder</w:t>
      </w:r>
      <w:r>
        <w:rPr>
          <w:spacing w:val="-6"/>
        </w:rPr>
        <w:t xml:space="preserve"> </w:t>
      </w:r>
      <w:r>
        <w:t>that</w:t>
      </w:r>
      <w:r>
        <w:rPr>
          <w:spacing w:val="-7"/>
        </w:rPr>
        <w:t xml:space="preserve"> </w:t>
      </w:r>
      <w:r>
        <w:t>cultural</w:t>
      </w:r>
      <w:r>
        <w:rPr>
          <w:spacing w:val="-8"/>
        </w:rPr>
        <w:t xml:space="preserve"> </w:t>
      </w:r>
      <w:r>
        <w:t>values</w:t>
      </w:r>
      <w:r>
        <w:rPr>
          <w:spacing w:val="-8"/>
        </w:rPr>
        <w:t xml:space="preserve"> </w:t>
      </w:r>
      <w:r>
        <w:t>affect</w:t>
      </w:r>
      <w:r>
        <w:rPr>
          <w:spacing w:val="-6"/>
        </w:rPr>
        <w:t xml:space="preserve"> </w:t>
      </w:r>
      <w:r>
        <w:t>behavior</w:t>
      </w:r>
      <w:r>
        <w:rPr>
          <w:spacing w:val="-6"/>
        </w:rPr>
        <w:t xml:space="preserve"> </w:t>
      </w:r>
      <w:r>
        <w:t>and</w:t>
      </w:r>
      <w:r>
        <w:rPr>
          <w:spacing w:val="-7"/>
        </w:rPr>
        <w:t xml:space="preserve"> </w:t>
      </w:r>
      <w:r w:rsidR="00FC54F5">
        <w:t>provides</w:t>
      </w:r>
      <w:r>
        <w:t xml:space="preserve"> the basics</w:t>
      </w:r>
      <w:r>
        <w:rPr>
          <w:spacing w:val="-1"/>
        </w:rPr>
        <w:t xml:space="preserve"> </w:t>
      </w:r>
      <w:r>
        <w:t>for</w:t>
      </w:r>
      <w:r>
        <w:rPr>
          <w:spacing w:val="-3"/>
        </w:rPr>
        <w:t xml:space="preserve"> </w:t>
      </w:r>
      <w:r>
        <w:t>employees</w:t>
      </w:r>
      <w:r>
        <w:rPr>
          <w:spacing w:val="-1"/>
        </w:rPr>
        <w:t xml:space="preserve"> </w:t>
      </w:r>
      <w:r>
        <w:t>to</w:t>
      </w:r>
      <w:r>
        <w:rPr>
          <w:spacing w:val="-1"/>
        </w:rPr>
        <w:t xml:space="preserve"> </w:t>
      </w:r>
      <w:r>
        <w:t>begin</w:t>
      </w:r>
      <w:r>
        <w:rPr>
          <w:spacing w:val="-1"/>
        </w:rPr>
        <w:t xml:space="preserve"> </w:t>
      </w:r>
      <w:r>
        <w:t>their</w:t>
      </w:r>
      <w:r>
        <w:rPr>
          <w:spacing w:val="-1"/>
        </w:rPr>
        <w:t xml:space="preserve"> </w:t>
      </w:r>
      <w:r>
        <w:t>journey</w:t>
      </w:r>
      <w:r>
        <w:rPr>
          <w:spacing w:val="-2"/>
        </w:rPr>
        <w:t xml:space="preserve"> </w:t>
      </w:r>
      <w:r>
        <w:t>toward</w:t>
      </w:r>
      <w:r>
        <w:rPr>
          <w:spacing w:val="-3"/>
        </w:rPr>
        <w:t xml:space="preserve"> </w:t>
      </w:r>
      <w:r>
        <w:t>cultural competency.</w:t>
      </w:r>
      <w:r>
        <w:rPr>
          <w:spacing w:val="-1"/>
        </w:rPr>
        <w:t xml:space="preserve"> </w:t>
      </w:r>
      <w:r>
        <w:t>Ongoing</w:t>
      </w:r>
      <w:r>
        <w:rPr>
          <w:spacing w:val="-3"/>
        </w:rPr>
        <w:t xml:space="preserve"> </w:t>
      </w:r>
      <w:r>
        <w:t>online training</w:t>
      </w:r>
      <w:r>
        <w:rPr>
          <w:spacing w:val="-2"/>
        </w:rPr>
        <w:t xml:space="preserve"> </w:t>
      </w:r>
      <w:r>
        <w:t>will be completed every two (2) years or in response to findings or recommendations identified through the audit/review or contract monitoring process. Additionally, MCCMH has approved the following titled trainings with the entities listed next to the trainings as reciprocated alternatives:</w:t>
      </w:r>
    </w:p>
    <w:p w14:paraId="6FA6BAAC" w14:textId="77777777" w:rsidR="00D34ED5" w:rsidRDefault="00D34ED5">
      <w:pPr>
        <w:pStyle w:val="BodyText"/>
        <w:spacing w:before="2"/>
      </w:pPr>
    </w:p>
    <w:p w14:paraId="6A544C19" w14:textId="77777777" w:rsidR="00D34ED5" w:rsidRDefault="000A38E0">
      <w:pPr>
        <w:pStyle w:val="ListParagraph"/>
        <w:numPr>
          <w:ilvl w:val="0"/>
          <w:numId w:val="3"/>
        </w:numPr>
        <w:tabs>
          <w:tab w:val="left" w:pos="3199"/>
        </w:tabs>
        <w:ind w:hanging="363"/>
      </w:pPr>
      <w:r>
        <w:rPr>
          <w:b/>
          <w:spacing w:val="-2"/>
        </w:rPr>
        <w:t>Detroit</w:t>
      </w:r>
      <w:r>
        <w:rPr>
          <w:b/>
          <w:spacing w:val="-6"/>
        </w:rPr>
        <w:t xml:space="preserve"> </w:t>
      </w:r>
      <w:r>
        <w:rPr>
          <w:b/>
          <w:spacing w:val="-2"/>
        </w:rPr>
        <w:t>Wayne</w:t>
      </w:r>
      <w:r>
        <w:rPr>
          <w:b/>
          <w:spacing w:val="-7"/>
        </w:rPr>
        <w:t xml:space="preserve"> </w:t>
      </w:r>
      <w:r>
        <w:rPr>
          <w:b/>
          <w:spacing w:val="-2"/>
        </w:rPr>
        <w:t>Connect</w:t>
      </w:r>
      <w:r>
        <w:rPr>
          <w:b/>
          <w:spacing w:val="-7"/>
        </w:rPr>
        <w:t xml:space="preserve"> </w:t>
      </w:r>
      <w:r>
        <w:rPr>
          <w:spacing w:val="-2"/>
        </w:rPr>
        <w:t>–</w:t>
      </w:r>
      <w:r>
        <w:rPr>
          <w:spacing w:val="-6"/>
        </w:rPr>
        <w:t xml:space="preserve"> </w:t>
      </w:r>
      <w:r>
        <w:rPr>
          <w:spacing w:val="-2"/>
        </w:rPr>
        <w:t>“Cultural</w:t>
      </w:r>
      <w:r>
        <w:rPr>
          <w:spacing w:val="-6"/>
        </w:rPr>
        <w:t xml:space="preserve"> </w:t>
      </w:r>
      <w:r>
        <w:rPr>
          <w:spacing w:val="-2"/>
        </w:rPr>
        <w:t>Competence/Diversity”</w:t>
      </w:r>
    </w:p>
    <w:p w14:paraId="3EF83F69" w14:textId="77777777" w:rsidR="00D34ED5" w:rsidRDefault="000A38E0">
      <w:pPr>
        <w:pStyle w:val="ListParagraph"/>
        <w:numPr>
          <w:ilvl w:val="0"/>
          <w:numId w:val="3"/>
        </w:numPr>
        <w:tabs>
          <w:tab w:val="left" w:pos="3196"/>
        </w:tabs>
        <w:spacing w:before="38"/>
        <w:ind w:left="3196" w:hanging="357"/>
      </w:pPr>
      <w:r>
        <w:rPr>
          <w:b/>
          <w:spacing w:val="-2"/>
        </w:rPr>
        <w:t>Improving</w:t>
      </w:r>
      <w:r>
        <w:rPr>
          <w:b/>
          <w:spacing w:val="-12"/>
        </w:rPr>
        <w:t xml:space="preserve"> </w:t>
      </w:r>
      <w:r>
        <w:rPr>
          <w:b/>
          <w:spacing w:val="-2"/>
        </w:rPr>
        <w:t>MI</w:t>
      </w:r>
      <w:r>
        <w:rPr>
          <w:b/>
          <w:spacing w:val="-5"/>
        </w:rPr>
        <w:t xml:space="preserve"> </w:t>
      </w:r>
      <w:r>
        <w:rPr>
          <w:b/>
          <w:spacing w:val="-2"/>
        </w:rPr>
        <w:t>Practices</w:t>
      </w:r>
      <w:r>
        <w:rPr>
          <w:b/>
          <w:spacing w:val="-6"/>
        </w:rPr>
        <w:t xml:space="preserve"> </w:t>
      </w:r>
      <w:r>
        <w:rPr>
          <w:spacing w:val="-2"/>
        </w:rPr>
        <w:t>–</w:t>
      </w:r>
      <w:r>
        <w:rPr>
          <w:spacing w:val="-8"/>
        </w:rPr>
        <w:t xml:space="preserve"> </w:t>
      </w:r>
      <w:r>
        <w:rPr>
          <w:spacing w:val="-2"/>
        </w:rPr>
        <w:t>“Cultural</w:t>
      </w:r>
      <w:r>
        <w:rPr>
          <w:spacing w:val="-5"/>
        </w:rPr>
        <w:t xml:space="preserve"> </w:t>
      </w:r>
      <w:r>
        <w:rPr>
          <w:spacing w:val="-2"/>
        </w:rPr>
        <w:t>Competence</w:t>
      </w:r>
      <w:r>
        <w:rPr>
          <w:spacing w:val="-6"/>
        </w:rPr>
        <w:t xml:space="preserve"> </w:t>
      </w:r>
      <w:r>
        <w:rPr>
          <w:spacing w:val="-2"/>
        </w:rPr>
        <w:t>–</w:t>
      </w:r>
      <w:r>
        <w:rPr>
          <w:spacing w:val="-7"/>
        </w:rPr>
        <w:t xml:space="preserve"> </w:t>
      </w:r>
      <w:r>
        <w:rPr>
          <w:spacing w:val="-2"/>
        </w:rPr>
        <w:t>Basic</w:t>
      </w:r>
      <w:r>
        <w:rPr>
          <w:spacing w:val="-5"/>
        </w:rPr>
        <w:t xml:space="preserve"> </w:t>
      </w:r>
      <w:r>
        <w:rPr>
          <w:spacing w:val="-2"/>
        </w:rPr>
        <w:t>Concepts”</w:t>
      </w:r>
    </w:p>
    <w:p w14:paraId="54A5814D" w14:textId="77777777" w:rsidR="00D34ED5" w:rsidRPr="00034AE4" w:rsidRDefault="000A38E0">
      <w:pPr>
        <w:pStyle w:val="ListParagraph"/>
        <w:numPr>
          <w:ilvl w:val="0"/>
          <w:numId w:val="3"/>
        </w:numPr>
        <w:tabs>
          <w:tab w:val="left" w:pos="3196"/>
        </w:tabs>
        <w:spacing w:before="41"/>
        <w:ind w:left="3196" w:hanging="361"/>
      </w:pPr>
      <w:r>
        <w:rPr>
          <w:b/>
          <w:spacing w:val="-2"/>
        </w:rPr>
        <w:t>MORC</w:t>
      </w:r>
      <w:r>
        <w:rPr>
          <w:b/>
          <w:spacing w:val="-3"/>
        </w:rPr>
        <w:t xml:space="preserve"> </w:t>
      </w:r>
      <w:r>
        <w:rPr>
          <w:spacing w:val="-2"/>
        </w:rPr>
        <w:t>–</w:t>
      </w:r>
      <w:r>
        <w:rPr>
          <w:spacing w:val="-7"/>
        </w:rPr>
        <w:t xml:space="preserve"> </w:t>
      </w:r>
      <w:r>
        <w:rPr>
          <w:spacing w:val="-2"/>
        </w:rPr>
        <w:t>“Cultural</w:t>
      </w:r>
      <w:r>
        <w:rPr>
          <w:spacing w:val="-5"/>
        </w:rPr>
        <w:t xml:space="preserve"> </w:t>
      </w:r>
      <w:r>
        <w:rPr>
          <w:spacing w:val="-2"/>
        </w:rPr>
        <w:t>Competency”</w:t>
      </w:r>
    </w:p>
    <w:p w14:paraId="3CCB6348" w14:textId="090C5D71" w:rsidR="00034AE4" w:rsidRPr="00034AE4" w:rsidRDefault="00034AE4" w:rsidP="00034AE4">
      <w:pPr>
        <w:pStyle w:val="ListParagraph"/>
        <w:widowControl/>
        <w:numPr>
          <w:ilvl w:val="0"/>
          <w:numId w:val="3"/>
        </w:numPr>
        <w:autoSpaceDE/>
        <w:autoSpaceDN/>
        <w:spacing w:after="200" w:line="276" w:lineRule="auto"/>
        <w:contextualSpacing/>
        <w:jc w:val="both"/>
        <w:rPr>
          <w:rFonts w:cstheme="minorHAnsi"/>
        </w:rPr>
      </w:pPr>
      <w:r w:rsidRPr="00133462">
        <w:rPr>
          <w:rFonts w:cstheme="minorHAnsi"/>
          <w:b/>
        </w:rPr>
        <w:t>Network 1</w:t>
      </w:r>
      <w:r>
        <w:rPr>
          <w:rFonts w:cstheme="minorHAnsi"/>
          <w:b/>
        </w:rPr>
        <w:t>80</w:t>
      </w:r>
      <w:r w:rsidRPr="00133462">
        <w:rPr>
          <w:rFonts w:cstheme="minorHAnsi"/>
          <w:b/>
        </w:rPr>
        <w:t xml:space="preserve">/Lakeshore </w:t>
      </w:r>
      <w:r w:rsidRPr="00133462">
        <w:rPr>
          <w:rFonts w:cstheme="minorHAnsi"/>
        </w:rPr>
        <w:t>– “</w:t>
      </w:r>
      <w:r>
        <w:rPr>
          <w:rFonts w:cstheme="minorHAnsi"/>
          <w:color w:val="000000"/>
          <w:bdr w:val="none" w:sz="0" w:space="0" w:color="auto" w:frame="1"/>
        </w:rPr>
        <w:t>Cultural Competency”</w:t>
      </w:r>
    </w:p>
    <w:p w14:paraId="769E8098" w14:textId="5438FA97" w:rsidR="00D34ED5" w:rsidRDefault="000A38E0">
      <w:pPr>
        <w:pStyle w:val="Heading1"/>
        <w:spacing w:before="37"/>
      </w:pPr>
      <w:bookmarkStart w:id="2" w:name="BLOOD-BORNE_PATHOGENS_AND_INFECTION_CONT"/>
      <w:bookmarkEnd w:id="2"/>
      <w:r>
        <w:rPr>
          <w:spacing w:val="-2"/>
        </w:rPr>
        <w:t>BLOOD-BORNE</w:t>
      </w:r>
      <w:r>
        <w:rPr>
          <w:spacing w:val="-11"/>
        </w:rPr>
        <w:t xml:space="preserve"> </w:t>
      </w:r>
      <w:r>
        <w:rPr>
          <w:spacing w:val="-2"/>
        </w:rPr>
        <w:t>PATHOGENS</w:t>
      </w:r>
      <w:r>
        <w:rPr>
          <w:spacing w:val="-10"/>
        </w:rPr>
        <w:t xml:space="preserve"> </w:t>
      </w:r>
      <w:r>
        <w:rPr>
          <w:spacing w:val="-2"/>
        </w:rPr>
        <w:t>AND</w:t>
      </w:r>
      <w:r>
        <w:rPr>
          <w:spacing w:val="-11"/>
        </w:rPr>
        <w:t xml:space="preserve"> </w:t>
      </w:r>
      <w:r>
        <w:rPr>
          <w:spacing w:val="-2"/>
        </w:rPr>
        <w:t>INFECTION</w:t>
      </w:r>
      <w:r>
        <w:rPr>
          <w:spacing w:val="-7"/>
        </w:rPr>
        <w:t xml:space="preserve"> </w:t>
      </w:r>
      <w:r>
        <w:rPr>
          <w:spacing w:val="-2"/>
        </w:rPr>
        <w:t>CONTROL</w:t>
      </w:r>
    </w:p>
    <w:p w14:paraId="39B83F08" w14:textId="153732DA" w:rsidR="00D34ED5" w:rsidRDefault="000A38E0">
      <w:pPr>
        <w:pStyle w:val="BodyText"/>
        <w:spacing w:before="41" w:line="276" w:lineRule="auto"/>
        <w:ind w:left="1038" w:right="1000"/>
        <w:jc w:val="both"/>
      </w:pPr>
      <w:r>
        <w:t>The Infection Control and Blood-borne Pathogens training reviews the modes of transmission in which infections are spread and how employees can protect themselves from infections while minimizing/eliminating</w:t>
      </w:r>
      <w:r>
        <w:rPr>
          <w:spacing w:val="-13"/>
        </w:rPr>
        <w:t xml:space="preserve"> </w:t>
      </w:r>
      <w:r>
        <w:t>exposure</w:t>
      </w:r>
      <w:r>
        <w:rPr>
          <w:spacing w:val="-12"/>
        </w:rPr>
        <w:t xml:space="preserve"> </w:t>
      </w:r>
      <w:r>
        <w:t>to</w:t>
      </w:r>
      <w:r>
        <w:rPr>
          <w:spacing w:val="-13"/>
        </w:rPr>
        <w:t xml:space="preserve"> </w:t>
      </w:r>
      <w:r>
        <w:t>any</w:t>
      </w:r>
      <w:r>
        <w:rPr>
          <w:spacing w:val="-12"/>
        </w:rPr>
        <w:t xml:space="preserve"> </w:t>
      </w:r>
      <w:r>
        <w:t>blood-borne</w:t>
      </w:r>
      <w:r>
        <w:rPr>
          <w:spacing w:val="-13"/>
        </w:rPr>
        <w:t xml:space="preserve"> </w:t>
      </w:r>
      <w:r>
        <w:t>pathogens.</w:t>
      </w:r>
      <w:r>
        <w:rPr>
          <w:spacing w:val="-12"/>
        </w:rPr>
        <w:t xml:space="preserve"> </w:t>
      </w:r>
      <w:r>
        <w:t>The</w:t>
      </w:r>
      <w:r>
        <w:rPr>
          <w:spacing w:val="-13"/>
        </w:rPr>
        <w:t xml:space="preserve"> </w:t>
      </w:r>
      <w:r>
        <w:t>training</w:t>
      </w:r>
      <w:r>
        <w:rPr>
          <w:spacing w:val="-12"/>
        </w:rPr>
        <w:t xml:space="preserve"> </w:t>
      </w:r>
      <w:r>
        <w:t>emphasizes</w:t>
      </w:r>
      <w:r>
        <w:rPr>
          <w:spacing w:val="-12"/>
        </w:rPr>
        <w:t xml:space="preserve"> </w:t>
      </w:r>
      <w:r>
        <w:t>the</w:t>
      </w:r>
      <w:r>
        <w:rPr>
          <w:spacing w:val="-13"/>
        </w:rPr>
        <w:t xml:space="preserve"> </w:t>
      </w:r>
      <w:r w:rsidR="00D402AE">
        <w:t>recognition</w:t>
      </w:r>
      <w:r>
        <w:t xml:space="preserve"> and</w:t>
      </w:r>
      <w:r>
        <w:rPr>
          <w:spacing w:val="-13"/>
        </w:rPr>
        <w:t xml:space="preserve"> </w:t>
      </w:r>
      <w:r>
        <w:t>prevention</w:t>
      </w:r>
      <w:r>
        <w:rPr>
          <w:spacing w:val="-12"/>
        </w:rPr>
        <w:t xml:space="preserve"> </w:t>
      </w:r>
      <w:r>
        <w:t>of</w:t>
      </w:r>
      <w:r>
        <w:rPr>
          <w:spacing w:val="-13"/>
        </w:rPr>
        <w:t xml:space="preserve"> </w:t>
      </w:r>
      <w:r>
        <w:t>health</w:t>
      </w:r>
      <w:r>
        <w:rPr>
          <w:spacing w:val="-12"/>
        </w:rPr>
        <w:t xml:space="preserve"> </w:t>
      </w:r>
      <w:r>
        <w:t>hazards</w:t>
      </w:r>
      <w:r>
        <w:rPr>
          <w:spacing w:val="-13"/>
        </w:rPr>
        <w:t xml:space="preserve"> </w:t>
      </w:r>
      <w:r>
        <w:t>for</w:t>
      </w:r>
      <w:r>
        <w:rPr>
          <w:spacing w:val="-12"/>
        </w:rPr>
        <w:t xml:space="preserve"> </w:t>
      </w:r>
      <w:r>
        <w:t>mental</w:t>
      </w:r>
      <w:r>
        <w:rPr>
          <w:spacing w:val="-13"/>
        </w:rPr>
        <w:t xml:space="preserve"> </w:t>
      </w:r>
      <w:r>
        <w:t>health</w:t>
      </w:r>
      <w:r>
        <w:rPr>
          <w:spacing w:val="-12"/>
        </w:rPr>
        <w:t xml:space="preserve"> </w:t>
      </w:r>
      <w:r>
        <w:t>employees</w:t>
      </w:r>
      <w:r>
        <w:rPr>
          <w:spacing w:val="-12"/>
        </w:rPr>
        <w:t xml:space="preserve"> </w:t>
      </w:r>
      <w:r>
        <w:t>and</w:t>
      </w:r>
      <w:r>
        <w:rPr>
          <w:spacing w:val="-13"/>
        </w:rPr>
        <w:t xml:space="preserve"> </w:t>
      </w:r>
      <w:r>
        <w:t>specifies</w:t>
      </w:r>
      <w:r>
        <w:rPr>
          <w:spacing w:val="-12"/>
        </w:rPr>
        <w:t xml:space="preserve"> </w:t>
      </w:r>
      <w:r>
        <w:t>the</w:t>
      </w:r>
      <w:r>
        <w:rPr>
          <w:spacing w:val="-13"/>
        </w:rPr>
        <w:t xml:space="preserve"> </w:t>
      </w:r>
      <w:r>
        <w:t>types</w:t>
      </w:r>
      <w:r>
        <w:rPr>
          <w:spacing w:val="-12"/>
        </w:rPr>
        <w:t xml:space="preserve"> </w:t>
      </w:r>
      <w:r>
        <w:t>of</w:t>
      </w:r>
      <w:r>
        <w:rPr>
          <w:spacing w:val="-13"/>
        </w:rPr>
        <w:t xml:space="preserve"> </w:t>
      </w:r>
      <w:r>
        <w:t>hazards</w:t>
      </w:r>
      <w:r>
        <w:rPr>
          <w:spacing w:val="-12"/>
        </w:rPr>
        <w:t xml:space="preserve"> </w:t>
      </w:r>
      <w:r>
        <w:t>in</w:t>
      </w:r>
      <w:r>
        <w:rPr>
          <w:spacing w:val="-12"/>
        </w:rPr>
        <w:t xml:space="preserve"> </w:t>
      </w:r>
      <w:r>
        <w:t>certain settings, consistent with OSHA and MI-OSHA training standards. MCCMH contracted providers should ensure that this training is specific to their developed exposure control plan and is MI-OSHA compliant. Initial</w:t>
      </w:r>
      <w:r>
        <w:rPr>
          <w:spacing w:val="-11"/>
        </w:rPr>
        <w:t xml:space="preserve"> </w:t>
      </w:r>
      <w:r>
        <w:t>training</w:t>
      </w:r>
      <w:r>
        <w:rPr>
          <w:spacing w:val="-11"/>
        </w:rPr>
        <w:t xml:space="preserve"> </w:t>
      </w:r>
      <w:r>
        <w:t>is</w:t>
      </w:r>
      <w:r>
        <w:rPr>
          <w:spacing w:val="-10"/>
        </w:rPr>
        <w:t xml:space="preserve"> </w:t>
      </w:r>
      <w:r>
        <w:t>within</w:t>
      </w:r>
      <w:r>
        <w:rPr>
          <w:spacing w:val="-12"/>
        </w:rPr>
        <w:t xml:space="preserve"> </w:t>
      </w:r>
      <w:r>
        <w:t>90</w:t>
      </w:r>
      <w:r>
        <w:rPr>
          <w:spacing w:val="-7"/>
        </w:rPr>
        <w:t xml:space="preserve"> </w:t>
      </w:r>
      <w:r>
        <w:t>days</w:t>
      </w:r>
      <w:r>
        <w:rPr>
          <w:spacing w:val="-12"/>
        </w:rPr>
        <w:t xml:space="preserve"> </w:t>
      </w:r>
      <w:r>
        <w:t>of</w:t>
      </w:r>
      <w:r>
        <w:rPr>
          <w:spacing w:val="-11"/>
        </w:rPr>
        <w:t xml:space="preserve"> </w:t>
      </w:r>
      <w:r>
        <w:t>hire</w:t>
      </w:r>
      <w:r>
        <w:rPr>
          <w:spacing w:val="-10"/>
        </w:rPr>
        <w:t xml:space="preserve"> </w:t>
      </w:r>
      <w:r>
        <w:t>and</w:t>
      </w:r>
      <w:r>
        <w:rPr>
          <w:spacing w:val="-13"/>
        </w:rPr>
        <w:t xml:space="preserve"> </w:t>
      </w:r>
      <w:r>
        <w:t>ongoing</w:t>
      </w:r>
      <w:r>
        <w:rPr>
          <w:spacing w:val="-10"/>
        </w:rPr>
        <w:t xml:space="preserve"> </w:t>
      </w:r>
      <w:r>
        <w:t>training</w:t>
      </w:r>
      <w:r>
        <w:rPr>
          <w:spacing w:val="-12"/>
        </w:rPr>
        <w:t xml:space="preserve"> </w:t>
      </w:r>
      <w:r>
        <w:t>is</w:t>
      </w:r>
      <w:r>
        <w:rPr>
          <w:spacing w:val="-10"/>
        </w:rPr>
        <w:t xml:space="preserve"> </w:t>
      </w:r>
      <w:r>
        <w:t>to</w:t>
      </w:r>
      <w:r>
        <w:rPr>
          <w:spacing w:val="-8"/>
        </w:rPr>
        <w:t xml:space="preserve"> </w:t>
      </w:r>
      <w:r>
        <w:t>be</w:t>
      </w:r>
      <w:r>
        <w:rPr>
          <w:spacing w:val="-10"/>
        </w:rPr>
        <w:t xml:space="preserve"> </w:t>
      </w:r>
      <w:r>
        <w:t>completed</w:t>
      </w:r>
      <w:r>
        <w:rPr>
          <w:spacing w:val="-11"/>
        </w:rPr>
        <w:t xml:space="preserve"> </w:t>
      </w:r>
      <w:r>
        <w:t>annually</w:t>
      </w:r>
      <w:r>
        <w:rPr>
          <w:spacing w:val="-9"/>
        </w:rPr>
        <w:t xml:space="preserve"> </w:t>
      </w:r>
      <w:r>
        <w:t>for</w:t>
      </w:r>
      <w:r>
        <w:rPr>
          <w:spacing w:val="-11"/>
        </w:rPr>
        <w:t xml:space="preserve"> </w:t>
      </w:r>
      <w:r>
        <w:t>all</w:t>
      </w:r>
      <w:r>
        <w:rPr>
          <w:spacing w:val="-11"/>
        </w:rPr>
        <w:t xml:space="preserve"> </w:t>
      </w:r>
      <w:r>
        <w:t>staff</w:t>
      </w:r>
      <w:r>
        <w:rPr>
          <w:spacing w:val="-12"/>
        </w:rPr>
        <w:t xml:space="preserve"> </w:t>
      </w:r>
      <w:r>
        <w:t>(direct- operated</w:t>
      </w:r>
      <w:r>
        <w:rPr>
          <w:spacing w:val="-7"/>
        </w:rPr>
        <w:t xml:space="preserve"> </w:t>
      </w:r>
      <w:r>
        <w:t>and</w:t>
      </w:r>
      <w:r>
        <w:rPr>
          <w:spacing w:val="-5"/>
        </w:rPr>
        <w:t xml:space="preserve"> </w:t>
      </w:r>
      <w:r>
        <w:t>contract</w:t>
      </w:r>
      <w:r>
        <w:rPr>
          <w:spacing w:val="-4"/>
        </w:rPr>
        <w:t xml:space="preserve"> </w:t>
      </w:r>
      <w:r>
        <w:t>agency).</w:t>
      </w:r>
      <w:r>
        <w:rPr>
          <w:spacing w:val="-7"/>
        </w:rPr>
        <w:t xml:space="preserve"> </w:t>
      </w:r>
      <w:r>
        <w:t>Additionally,</w:t>
      </w:r>
      <w:r>
        <w:rPr>
          <w:spacing w:val="-7"/>
        </w:rPr>
        <w:t xml:space="preserve"> </w:t>
      </w:r>
      <w:r>
        <w:t>MCCMH</w:t>
      </w:r>
      <w:r>
        <w:rPr>
          <w:spacing w:val="-6"/>
        </w:rPr>
        <w:t xml:space="preserve"> </w:t>
      </w:r>
      <w:r>
        <w:t>has</w:t>
      </w:r>
      <w:r>
        <w:rPr>
          <w:spacing w:val="-6"/>
        </w:rPr>
        <w:t xml:space="preserve"> </w:t>
      </w:r>
      <w:r>
        <w:t>approved</w:t>
      </w:r>
      <w:r>
        <w:rPr>
          <w:spacing w:val="-5"/>
        </w:rPr>
        <w:t xml:space="preserve"> </w:t>
      </w:r>
      <w:r>
        <w:t>the</w:t>
      </w:r>
      <w:r>
        <w:rPr>
          <w:spacing w:val="-4"/>
        </w:rPr>
        <w:t xml:space="preserve"> </w:t>
      </w:r>
      <w:r>
        <w:t>following</w:t>
      </w:r>
      <w:r>
        <w:rPr>
          <w:spacing w:val="-8"/>
        </w:rPr>
        <w:t xml:space="preserve"> </w:t>
      </w:r>
      <w:r>
        <w:t>titled</w:t>
      </w:r>
      <w:r>
        <w:rPr>
          <w:spacing w:val="-5"/>
        </w:rPr>
        <w:t xml:space="preserve"> </w:t>
      </w:r>
      <w:r>
        <w:t>trainings</w:t>
      </w:r>
      <w:r>
        <w:rPr>
          <w:spacing w:val="-6"/>
        </w:rPr>
        <w:t xml:space="preserve"> </w:t>
      </w:r>
      <w:r>
        <w:t>with</w:t>
      </w:r>
      <w:r>
        <w:rPr>
          <w:spacing w:val="-5"/>
        </w:rPr>
        <w:t xml:space="preserve"> </w:t>
      </w:r>
      <w:r>
        <w:t>the entities listed next to the trainings as reciprocated alternatives:</w:t>
      </w:r>
    </w:p>
    <w:p w14:paraId="6C56DA77" w14:textId="77777777" w:rsidR="00D34ED5" w:rsidRDefault="00D34ED5">
      <w:pPr>
        <w:pStyle w:val="BodyText"/>
        <w:spacing w:before="6"/>
      </w:pPr>
    </w:p>
    <w:p w14:paraId="5B07E8C9" w14:textId="4BB1834B" w:rsidR="00D34ED5" w:rsidRDefault="000A38E0">
      <w:pPr>
        <w:pStyle w:val="ListParagraph"/>
        <w:numPr>
          <w:ilvl w:val="0"/>
          <w:numId w:val="3"/>
        </w:numPr>
        <w:tabs>
          <w:tab w:val="left" w:pos="3199"/>
        </w:tabs>
        <w:spacing w:line="271" w:lineRule="auto"/>
        <w:ind w:right="2762" w:hanging="360"/>
      </w:pPr>
      <w:r>
        <w:rPr>
          <w:b/>
          <w:spacing w:val="-2"/>
        </w:rPr>
        <w:t xml:space="preserve">Detroit Wayne Connect </w:t>
      </w:r>
      <w:r>
        <w:rPr>
          <w:spacing w:val="-2"/>
        </w:rPr>
        <w:t>– “</w:t>
      </w:r>
      <w:r>
        <w:t>Infection</w:t>
      </w:r>
      <w:r w:rsidR="00402179">
        <w:t xml:space="preserve"> Prevention &amp;</w:t>
      </w:r>
      <w:r>
        <w:t xml:space="preserve"> Control</w:t>
      </w:r>
      <w:r w:rsidR="00402179">
        <w:t xml:space="preserve"> Practices”</w:t>
      </w:r>
    </w:p>
    <w:p w14:paraId="597A540A" w14:textId="77777777" w:rsidR="00D34ED5" w:rsidRDefault="000A38E0">
      <w:pPr>
        <w:pStyle w:val="ListParagraph"/>
        <w:numPr>
          <w:ilvl w:val="0"/>
          <w:numId w:val="3"/>
        </w:numPr>
        <w:tabs>
          <w:tab w:val="left" w:pos="3199"/>
        </w:tabs>
        <w:spacing w:before="4"/>
        <w:ind w:hanging="361"/>
      </w:pPr>
      <w:r>
        <w:rPr>
          <w:b/>
          <w:spacing w:val="-2"/>
        </w:rPr>
        <w:t>Improving</w:t>
      </w:r>
      <w:r>
        <w:rPr>
          <w:b/>
          <w:spacing w:val="-12"/>
        </w:rPr>
        <w:t xml:space="preserve"> </w:t>
      </w:r>
      <w:r>
        <w:rPr>
          <w:b/>
          <w:spacing w:val="-2"/>
        </w:rPr>
        <w:t>MI</w:t>
      </w:r>
      <w:r>
        <w:rPr>
          <w:b/>
          <w:spacing w:val="-3"/>
        </w:rPr>
        <w:t xml:space="preserve"> </w:t>
      </w:r>
      <w:r>
        <w:rPr>
          <w:b/>
          <w:spacing w:val="-2"/>
        </w:rPr>
        <w:t>Practices</w:t>
      </w:r>
      <w:r>
        <w:rPr>
          <w:b/>
          <w:spacing w:val="-3"/>
        </w:rPr>
        <w:t xml:space="preserve"> </w:t>
      </w:r>
      <w:r>
        <w:rPr>
          <w:spacing w:val="-2"/>
        </w:rPr>
        <w:t>–</w:t>
      </w:r>
      <w:r>
        <w:rPr>
          <w:spacing w:val="-7"/>
        </w:rPr>
        <w:t xml:space="preserve"> </w:t>
      </w:r>
      <w:r>
        <w:rPr>
          <w:spacing w:val="-2"/>
        </w:rPr>
        <w:t>“Infection</w:t>
      </w:r>
      <w:r>
        <w:rPr>
          <w:spacing w:val="-9"/>
        </w:rPr>
        <w:t xml:space="preserve"> </w:t>
      </w:r>
      <w:r>
        <w:rPr>
          <w:spacing w:val="-2"/>
        </w:rPr>
        <w:t>Control</w:t>
      </w:r>
      <w:r>
        <w:rPr>
          <w:spacing w:val="-8"/>
        </w:rPr>
        <w:t xml:space="preserve"> </w:t>
      </w:r>
      <w:r>
        <w:rPr>
          <w:spacing w:val="-2"/>
        </w:rPr>
        <w:t>&amp; Standard</w:t>
      </w:r>
      <w:r>
        <w:rPr>
          <w:spacing w:val="-6"/>
        </w:rPr>
        <w:t xml:space="preserve"> </w:t>
      </w:r>
      <w:r>
        <w:rPr>
          <w:spacing w:val="-2"/>
        </w:rPr>
        <w:t>Precautions”</w:t>
      </w:r>
    </w:p>
    <w:p w14:paraId="44F6E87C" w14:textId="77777777" w:rsidR="00D34ED5" w:rsidRDefault="000A38E0">
      <w:pPr>
        <w:pStyle w:val="ListParagraph"/>
        <w:numPr>
          <w:ilvl w:val="0"/>
          <w:numId w:val="3"/>
        </w:numPr>
        <w:tabs>
          <w:tab w:val="left" w:pos="3199"/>
        </w:tabs>
        <w:spacing w:before="41"/>
        <w:ind w:hanging="361"/>
      </w:pPr>
      <w:r>
        <w:rPr>
          <w:b/>
          <w:spacing w:val="-2"/>
        </w:rPr>
        <w:t>Improving</w:t>
      </w:r>
      <w:r>
        <w:rPr>
          <w:b/>
          <w:spacing w:val="-12"/>
        </w:rPr>
        <w:t xml:space="preserve"> </w:t>
      </w:r>
      <w:r>
        <w:rPr>
          <w:b/>
          <w:spacing w:val="-2"/>
        </w:rPr>
        <w:t>MI</w:t>
      </w:r>
      <w:r>
        <w:rPr>
          <w:b/>
          <w:spacing w:val="-3"/>
        </w:rPr>
        <w:t xml:space="preserve"> </w:t>
      </w:r>
      <w:r>
        <w:rPr>
          <w:b/>
          <w:spacing w:val="-2"/>
        </w:rPr>
        <w:t xml:space="preserve">Practices </w:t>
      </w:r>
      <w:r>
        <w:rPr>
          <w:spacing w:val="-2"/>
        </w:rPr>
        <w:t>–</w:t>
      </w:r>
      <w:r>
        <w:rPr>
          <w:spacing w:val="-7"/>
        </w:rPr>
        <w:t xml:space="preserve"> </w:t>
      </w:r>
      <w:r>
        <w:rPr>
          <w:spacing w:val="-2"/>
        </w:rPr>
        <w:t>“Infection</w:t>
      </w:r>
      <w:r>
        <w:rPr>
          <w:spacing w:val="-7"/>
        </w:rPr>
        <w:t xml:space="preserve"> </w:t>
      </w:r>
      <w:r>
        <w:rPr>
          <w:spacing w:val="-2"/>
        </w:rPr>
        <w:t>Control for</w:t>
      </w:r>
      <w:r>
        <w:rPr>
          <w:spacing w:val="-7"/>
        </w:rPr>
        <w:t xml:space="preserve"> </w:t>
      </w:r>
      <w:r>
        <w:rPr>
          <w:spacing w:val="-2"/>
        </w:rPr>
        <w:t>Direct</w:t>
      </w:r>
      <w:r>
        <w:rPr>
          <w:spacing w:val="-6"/>
        </w:rPr>
        <w:t xml:space="preserve"> </w:t>
      </w:r>
      <w:r>
        <w:rPr>
          <w:spacing w:val="-2"/>
        </w:rPr>
        <w:t>Care</w:t>
      </w:r>
      <w:r>
        <w:rPr>
          <w:spacing w:val="-4"/>
        </w:rPr>
        <w:t xml:space="preserve"> </w:t>
      </w:r>
      <w:r>
        <w:rPr>
          <w:spacing w:val="-2"/>
        </w:rPr>
        <w:t>Workers”</w:t>
      </w:r>
    </w:p>
    <w:p w14:paraId="4F41C99E" w14:textId="77777777" w:rsidR="00D34ED5" w:rsidRDefault="000A38E0">
      <w:pPr>
        <w:pStyle w:val="ListParagraph"/>
        <w:numPr>
          <w:ilvl w:val="0"/>
          <w:numId w:val="3"/>
        </w:numPr>
        <w:tabs>
          <w:tab w:val="left" w:pos="3200"/>
        </w:tabs>
        <w:spacing w:before="39"/>
        <w:ind w:left="3200" w:hanging="361"/>
      </w:pPr>
      <w:r>
        <w:rPr>
          <w:b/>
          <w:spacing w:val="-2"/>
        </w:rPr>
        <w:lastRenderedPageBreak/>
        <w:t>MORC</w:t>
      </w:r>
      <w:r>
        <w:rPr>
          <w:b/>
          <w:spacing w:val="-4"/>
        </w:rPr>
        <w:t xml:space="preserve"> </w:t>
      </w:r>
      <w:r>
        <w:rPr>
          <w:spacing w:val="-2"/>
        </w:rPr>
        <w:t>–</w:t>
      </w:r>
      <w:r>
        <w:rPr>
          <w:spacing w:val="-9"/>
        </w:rPr>
        <w:t xml:space="preserve"> </w:t>
      </w:r>
      <w:r>
        <w:rPr>
          <w:spacing w:val="-2"/>
        </w:rPr>
        <w:t>“Infectious</w:t>
      </w:r>
      <w:r>
        <w:rPr>
          <w:spacing w:val="-6"/>
        </w:rPr>
        <w:t xml:space="preserve"> </w:t>
      </w:r>
      <w:r>
        <w:rPr>
          <w:spacing w:val="-2"/>
        </w:rPr>
        <w:t>Disease</w:t>
      </w:r>
      <w:r>
        <w:rPr>
          <w:spacing w:val="-3"/>
        </w:rPr>
        <w:t xml:space="preserve"> </w:t>
      </w:r>
      <w:r>
        <w:rPr>
          <w:spacing w:val="-2"/>
        </w:rPr>
        <w:t>Control”</w:t>
      </w:r>
    </w:p>
    <w:p w14:paraId="29E093CF" w14:textId="77777777" w:rsidR="00D34ED5" w:rsidRPr="006A4DED" w:rsidRDefault="000A38E0">
      <w:pPr>
        <w:pStyle w:val="ListParagraph"/>
        <w:numPr>
          <w:ilvl w:val="0"/>
          <w:numId w:val="3"/>
        </w:numPr>
        <w:tabs>
          <w:tab w:val="left" w:pos="3200"/>
        </w:tabs>
        <w:spacing w:before="43"/>
        <w:ind w:left="3200"/>
      </w:pPr>
      <w:r>
        <w:rPr>
          <w:b/>
          <w:spacing w:val="-2"/>
        </w:rPr>
        <w:t>MI</w:t>
      </w:r>
      <w:r>
        <w:rPr>
          <w:b/>
          <w:spacing w:val="-7"/>
        </w:rPr>
        <w:t xml:space="preserve"> </w:t>
      </w:r>
      <w:r>
        <w:rPr>
          <w:b/>
          <w:spacing w:val="-2"/>
        </w:rPr>
        <w:t>Virtual</w:t>
      </w:r>
      <w:r>
        <w:rPr>
          <w:b/>
          <w:spacing w:val="-4"/>
        </w:rPr>
        <w:t xml:space="preserve"> </w:t>
      </w:r>
      <w:r>
        <w:rPr>
          <w:b/>
          <w:spacing w:val="-2"/>
        </w:rPr>
        <w:t>Professional</w:t>
      </w:r>
      <w:r>
        <w:rPr>
          <w:b/>
          <w:spacing w:val="-7"/>
        </w:rPr>
        <w:t xml:space="preserve"> </w:t>
      </w:r>
      <w:r>
        <w:rPr>
          <w:b/>
          <w:spacing w:val="-2"/>
        </w:rPr>
        <w:t>Learning</w:t>
      </w:r>
      <w:r>
        <w:rPr>
          <w:b/>
          <w:spacing w:val="-6"/>
        </w:rPr>
        <w:t xml:space="preserve"> </w:t>
      </w:r>
      <w:r>
        <w:rPr>
          <w:b/>
          <w:spacing w:val="-2"/>
        </w:rPr>
        <w:t>Portal</w:t>
      </w:r>
      <w:r>
        <w:rPr>
          <w:b/>
          <w:spacing w:val="-6"/>
        </w:rPr>
        <w:t xml:space="preserve"> </w:t>
      </w:r>
      <w:r>
        <w:rPr>
          <w:spacing w:val="-2"/>
        </w:rPr>
        <w:t>–</w:t>
      </w:r>
      <w:r>
        <w:rPr>
          <w:spacing w:val="-10"/>
        </w:rPr>
        <w:t xml:space="preserve"> </w:t>
      </w:r>
      <w:r>
        <w:rPr>
          <w:spacing w:val="-2"/>
        </w:rPr>
        <w:t>“Bloodborne</w:t>
      </w:r>
      <w:r>
        <w:rPr>
          <w:spacing w:val="-11"/>
        </w:rPr>
        <w:t xml:space="preserve"> </w:t>
      </w:r>
      <w:r>
        <w:rPr>
          <w:spacing w:val="-2"/>
        </w:rPr>
        <w:t>Pathogens</w:t>
      </w:r>
      <w:r>
        <w:rPr>
          <w:spacing w:val="-6"/>
        </w:rPr>
        <w:t xml:space="preserve"> </w:t>
      </w:r>
      <w:r>
        <w:rPr>
          <w:spacing w:val="-2"/>
        </w:rPr>
        <w:t>2019-</w:t>
      </w:r>
      <w:r>
        <w:rPr>
          <w:spacing w:val="-5"/>
        </w:rPr>
        <w:t>20”</w:t>
      </w:r>
    </w:p>
    <w:p w14:paraId="38E6A7C6" w14:textId="783E3C8D" w:rsidR="006A4DED" w:rsidRPr="006A4DED" w:rsidRDefault="006A4DED" w:rsidP="006A4DED">
      <w:pPr>
        <w:pStyle w:val="ListParagraph"/>
        <w:widowControl/>
        <w:numPr>
          <w:ilvl w:val="0"/>
          <w:numId w:val="3"/>
        </w:numPr>
        <w:autoSpaceDE/>
        <w:autoSpaceDN/>
        <w:spacing w:line="276" w:lineRule="auto"/>
        <w:contextualSpacing/>
        <w:jc w:val="both"/>
        <w:rPr>
          <w:rFonts w:cstheme="minorHAnsi"/>
        </w:rPr>
      </w:pPr>
      <w:r>
        <w:rPr>
          <w:rFonts w:cstheme="minorHAnsi"/>
          <w:b/>
        </w:rPr>
        <w:t xml:space="preserve">Network 180/Lakeshore </w:t>
      </w:r>
      <w:r w:rsidRPr="003F0DE9">
        <w:rPr>
          <w:rFonts w:cstheme="minorHAnsi"/>
        </w:rPr>
        <w:t xml:space="preserve">– </w:t>
      </w:r>
      <w:r>
        <w:rPr>
          <w:rFonts w:cstheme="minorHAnsi"/>
        </w:rPr>
        <w:t>“</w:t>
      </w:r>
      <w:r w:rsidRPr="00256964">
        <w:rPr>
          <w:rFonts w:cstheme="minorHAnsi"/>
          <w:color w:val="000000"/>
          <w:bdr w:val="none" w:sz="0" w:space="0" w:color="auto" w:frame="1"/>
        </w:rPr>
        <w:t>Standard Precautions/Bloodborne Pathogens</w:t>
      </w:r>
      <w:r>
        <w:rPr>
          <w:rFonts w:cstheme="minorHAnsi"/>
          <w:color w:val="000000"/>
          <w:bdr w:val="none" w:sz="0" w:space="0" w:color="auto" w:frame="1"/>
        </w:rPr>
        <w:t>”</w:t>
      </w:r>
    </w:p>
    <w:p w14:paraId="279324C6" w14:textId="77777777" w:rsidR="00D34ED5" w:rsidRDefault="00D34ED5">
      <w:pPr>
        <w:pStyle w:val="BodyText"/>
      </w:pPr>
    </w:p>
    <w:p w14:paraId="52F678B9" w14:textId="77777777" w:rsidR="00D34ED5" w:rsidRDefault="00D34ED5">
      <w:pPr>
        <w:pStyle w:val="BodyText"/>
        <w:spacing w:before="11"/>
        <w:rPr>
          <w:sz w:val="21"/>
        </w:rPr>
      </w:pPr>
    </w:p>
    <w:p w14:paraId="1551BAA5" w14:textId="77777777" w:rsidR="00D34ED5" w:rsidRDefault="000A38E0">
      <w:pPr>
        <w:pStyle w:val="Heading1"/>
        <w:ind w:left="1036"/>
      </w:pPr>
      <w:bookmarkStart w:id="3" w:name="CHILD_AND_ADOLESCENT_FUNCTIONAL_ASSESSME"/>
      <w:bookmarkStart w:id="4" w:name="CHILDREN’S_DIAGNOSTIC_TREATMENT_SERVICE_"/>
      <w:bookmarkEnd w:id="3"/>
      <w:bookmarkEnd w:id="4"/>
      <w:r>
        <w:rPr>
          <w:spacing w:val="-2"/>
        </w:rPr>
        <w:t>CHILDREN’S</w:t>
      </w:r>
      <w:r>
        <w:rPr>
          <w:spacing w:val="-11"/>
        </w:rPr>
        <w:t xml:space="preserve"> </w:t>
      </w:r>
      <w:r>
        <w:rPr>
          <w:spacing w:val="-2"/>
        </w:rPr>
        <w:t>DIAGNOSTIC</w:t>
      </w:r>
      <w:r>
        <w:rPr>
          <w:spacing w:val="-10"/>
        </w:rPr>
        <w:t xml:space="preserve"> </w:t>
      </w:r>
      <w:r>
        <w:rPr>
          <w:spacing w:val="-2"/>
        </w:rPr>
        <w:t>TREATMENT</w:t>
      </w:r>
      <w:r>
        <w:rPr>
          <w:spacing w:val="-11"/>
        </w:rPr>
        <w:t xml:space="preserve"> </w:t>
      </w:r>
      <w:r>
        <w:rPr>
          <w:spacing w:val="-2"/>
        </w:rPr>
        <w:t>SERVICE</w:t>
      </w:r>
      <w:r>
        <w:rPr>
          <w:spacing w:val="-10"/>
        </w:rPr>
        <w:t xml:space="preserve"> </w:t>
      </w:r>
      <w:r>
        <w:rPr>
          <w:spacing w:val="-2"/>
        </w:rPr>
        <w:t>(CDTS)</w:t>
      </w:r>
      <w:r>
        <w:rPr>
          <w:spacing w:val="-9"/>
        </w:rPr>
        <w:t xml:space="preserve"> </w:t>
      </w:r>
      <w:r>
        <w:rPr>
          <w:spacing w:val="-2"/>
        </w:rPr>
        <w:t>HOURS</w:t>
      </w:r>
      <w:r>
        <w:rPr>
          <w:spacing w:val="-9"/>
        </w:rPr>
        <w:t xml:space="preserve"> </w:t>
      </w:r>
      <w:r>
        <w:rPr>
          <w:spacing w:val="-2"/>
        </w:rPr>
        <w:t>(CHILDREN’S</w:t>
      </w:r>
      <w:r>
        <w:rPr>
          <w:spacing w:val="-11"/>
        </w:rPr>
        <w:t xml:space="preserve"> </w:t>
      </w:r>
      <w:r>
        <w:rPr>
          <w:spacing w:val="-2"/>
        </w:rPr>
        <w:t>TRAINING</w:t>
      </w:r>
      <w:r>
        <w:rPr>
          <w:spacing w:val="-10"/>
        </w:rPr>
        <w:t xml:space="preserve"> </w:t>
      </w:r>
      <w:r>
        <w:rPr>
          <w:spacing w:val="-2"/>
        </w:rPr>
        <w:t>HOURS)</w:t>
      </w:r>
    </w:p>
    <w:p w14:paraId="7B72185D" w14:textId="7696406D" w:rsidR="00D34ED5" w:rsidRPr="00FC54F5" w:rsidRDefault="000A38E0" w:rsidP="004808CC">
      <w:pPr>
        <w:pStyle w:val="Heading1"/>
        <w:jc w:val="both"/>
        <w:rPr>
          <w:b w:val="0"/>
          <w:bCs w:val="0"/>
        </w:rPr>
      </w:pPr>
      <w:r w:rsidRPr="00FC54F5">
        <w:rPr>
          <w:b w:val="0"/>
          <w:bCs w:val="0"/>
        </w:rPr>
        <w:t>Training related</w:t>
      </w:r>
      <w:r w:rsidRPr="00FC54F5">
        <w:rPr>
          <w:b w:val="0"/>
          <w:bCs w:val="0"/>
          <w:spacing w:val="-1"/>
        </w:rPr>
        <w:t xml:space="preserve"> </w:t>
      </w:r>
      <w:r w:rsidRPr="00FC54F5">
        <w:rPr>
          <w:b w:val="0"/>
          <w:bCs w:val="0"/>
        </w:rPr>
        <w:t>to the assessment, diagnosis, and/or</w:t>
      </w:r>
      <w:r w:rsidRPr="00FC54F5">
        <w:rPr>
          <w:b w:val="0"/>
          <w:bCs w:val="0"/>
          <w:spacing w:val="-1"/>
        </w:rPr>
        <w:t xml:space="preserve"> </w:t>
      </w:r>
      <w:r w:rsidRPr="00FC54F5">
        <w:rPr>
          <w:b w:val="0"/>
          <w:bCs w:val="0"/>
        </w:rPr>
        <w:t>treatment</w:t>
      </w:r>
      <w:r w:rsidRPr="00FC54F5">
        <w:rPr>
          <w:b w:val="0"/>
          <w:bCs w:val="0"/>
          <w:spacing w:val="-2"/>
        </w:rPr>
        <w:t xml:space="preserve"> </w:t>
      </w:r>
      <w:r w:rsidRPr="00FC54F5">
        <w:rPr>
          <w:b w:val="0"/>
          <w:bCs w:val="0"/>
        </w:rPr>
        <w:t>of children</w:t>
      </w:r>
      <w:r w:rsidRPr="00FC54F5">
        <w:rPr>
          <w:b w:val="0"/>
          <w:bCs w:val="0"/>
          <w:spacing w:val="-1"/>
        </w:rPr>
        <w:t xml:space="preserve"> </w:t>
      </w:r>
      <w:r w:rsidRPr="00FC54F5">
        <w:rPr>
          <w:b w:val="0"/>
          <w:bCs w:val="0"/>
        </w:rPr>
        <w:t>and</w:t>
      </w:r>
      <w:r w:rsidRPr="00FC54F5">
        <w:rPr>
          <w:b w:val="0"/>
          <w:bCs w:val="0"/>
          <w:spacing w:val="-2"/>
        </w:rPr>
        <w:t xml:space="preserve"> </w:t>
      </w:r>
      <w:r w:rsidRPr="00FC54F5">
        <w:rPr>
          <w:b w:val="0"/>
          <w:bCs w:val="0"/>
        </w:rPr>
        <w:t>adolescents with</w:t>
      </w:r>
      <w:r w:rsidRPr="00FC54F5">
        <w:rPr>
          <w:b w:val="0"/>
          <w:bCs w:val="0"/>
          <w:spacing w:val="-2"/>
        </w:rPr>
        <w:t xml:space="preserve"> </w:t>
      </w:r>
      <w:r w:rsidRPr="00FC54F5">
        <w:rPr>
          <w:b w:val="0"/>
          <w:bCs w:val="0"/>
        </w:rPr>
        <w:t>Mental Illnesses</w:t>
      </w:r>
      <w:r w:rsidRPr="00FC54F5">
        <w:rPr>
          <w:b w:val="0"/>
          <w:bCs w:val="0"/>
          <w:spacing w:val="-13"/>
        </w:rPr>
        <w:t xml:space="preserve"> </w:t>
      </w:r>
      <w:r w:rsidRPr="00FC54F5">
        <w:rPr>
          <w:b w:val="0"/>
          <w:bCs w:val="0"/>
        </w:rPr>
        <w:t>(MI),</w:t>
      </w:r>
      <w:r w:rsidRPr="00FC54F5">
        <w:rPr>
          <w:b w:val="0"/>
          <w:bCs w:val="0"/>
          <w:spacing w:val="-12"/>
        </w:rPr>
        <w:t xml:space="preserve"> </w:t>
      </w:r>
      <w:proofErr w:type="gramStart"/>
      <w:r w:rsidR="00D402AE">
        <w:rPr>
          <w:b w:val="0"/>
          <w:bCs w:val="0"/>
        </w:rPr>
        <w:t>S</w:t>
      </w:r>
      <w:r w:rsidR="00D402AE" w:rsidRPr="00FC54F5">
        <w:rPr>
          <w:b w:val="0"/>
          <w:bCs w:val="0"/>
        </w:rPr>
        <w:t xml:space="preserve">ubstance </w:t>
      </w:r>
      <w:r w:rsidR="00D402AE">
        <w:rPr>
          <w:b w:val="0"/>
          <w:bCs w:val="0"/>
        </w:rPr>
        <w:t>U</w:t>
      </w:r>
      <w:r w:rsidR="00D402AE" w:rsidRPr="00FC54F5">
        <w:rPr>
          <w:b w:val="0"/>
          <w:bCs w:val="0"/>
        </w:rPr>
        <w:t xml:space="preserve">se </w:t>
      </w:r>
      <w:r w:rsidR="00D402AE">
        <w:rPr>
          <w:b w:val="0"/>
          <w:bCs w:val="0"/>
        </w:rPr>
        <w:t>D</w:t>
      </w:r>
      <w:r w:rsidR="00D402AE" w:rsidRPr="00FC54F5">
        <w:rPr>
          <w:b w:val="0"/>
          <w:bCs w:val="0"/>
        </w:rPr>
        <w:t>isorders</w:t>
      </w:r>
      <w:proofErr w:type="gramEnd"/>
      <w:r w:rsidRPr="00FC54F5">
        <w:rPr>
          <w:b w:val="0"/>
          <w:bCs w:val="0"/>
          <w:spacing w:val="-13"/>
        </w:rPr>
        <w:t xml:space="preserve"> </w:t>
      </w:r>
      <w:r w:rsidRPr="00FC54F5">
        <w:rPr>
          <w:b w:val="0"/>
          <w:bCs w:val="0"/>
        </w:rPr>
        <w:t>(SUD),</w:t>
      </w:r>
      <w:r w:rsidRPr="00FC54F5">
        <w:rPr>
          <w:b w:val="0"/>
          <w:bCs w:val="0"/>
          <w:spacing w:val="-12"/>
        </w:rPr>
        <w:t xml:space="preserve"> </w:t>
      </w:r>
      <w:r w:rsidRPr="00FC54F5">
        <w:rPr>
          <w:b w:val="0"/>
          <w:bCs w:val="0"/>
        </w:rPr>
        <w:t>Intellectual/Developmentally</w:t>
      </w:r>
      <w:r w:rsidRPr="00FC54F5">
        <w:rPr>
          <w:b w:val="0"/>
          <w:bCs w:val="0"/>
          <w:spacing w:val="-11"/>
        </w:rPr>
        <w:t xml:space="preserve"> </w:t>
      </w:r>
      <w:r w:rsidRPr="00FC54F5">
        <w:rPr>
          <w:b w:val="0"/>
          <w:bCs w:val="0"/>
        </w:rPr>
        <w:t>Disabilities</w:t>
      </w:r>
      <w:r w:rsidRPr="00FC54F5">
        <w:rPr>
          <w:b w:val="0"/>
          <w:bCs w:val="0"/>
          <w:spacing w:val="-13"/>
        </w:rPr>
        <w:t xml:space="preserve"> </w:t>
      </w:r>
      <w:r w:rsidRPr="00FC54F5">
        <w:rPr>
          <w:b w:val="0"/>
          <w:bCs w:val="0"/>
        </w:rPr>
        <w:t>(I/DD),</w:t>
      </w:r>
      <w:r w:rsidRPr="00FC54F5">
        <w:rPr>
          <w:b w:val="0"/>
          <w:bCs w:val="0"/>
          <w:spacing w:val="-12"/>
        </w:rPr>
        <w:t xml:space="preserve"> </w:t>
      </w:r>
      <w:r w:rsidRPr="00FC54F5">
        <w:rPr>
          <w:b w:val="0"/>
          <w:bCs w:val="0"/>
        </w:rPr>
        <w:t>or</w:t>
      </w:r>
      <w:r w:rsidRPr="00FC54F5">
        <w:rPr>
          <w:b w:val="0"/>
          <w:bCs w:val="0"/>
          <w:spacing w:val="-12"/>
        </w:rPr>
        <w:t xml:space="preserve"> </w:t>
      </w:r>
      <w:r w:rsidRPr="00FC54F5">
        <w:rPr>
          <w:b w:val="0"/>
          <w:bCs w:val="0"/>
        </w:rPr>
        <w:t>complex health conditions or related to services available to families must be completed by any provider staff member</w:t>
      </w:r>
      <w:r w:rsidRPr="00FC54F5">
        <w:rPr>
          <w:b w:val="0"/>
          <w:bCs w:val="0"/>
          <w:spacing w:val="-3"/>
        </w:rPr>
        <w:t xml:space="preserve"> </w:t>
      </w:r>
      <w:r w:rsidRPr="00FC54F5">
        <w:rPr>
          <w:b w:val="0"/>
          <w:bCs w:val="0"/>
        </w:rPr>
        <w:t>that</w:t>
      </w:r>
      <w:r w:rsidRPr="00FC54F5">
        <w:rPr>
          <w:b w:val="0"/>
          <w:bCs w:val="0"/>
          <w:spacing w:val="-3"/>
        </w:rPr>
        <w:t xml:space="preserve"> </w:t>
      </w:r>
      <w:r w:rsidRPr="00FC54F5">
        <w:rPr>
          <w:b w:val="0"/>
          <w:bCs w:val="0"/>
        </w:rPr>
        <w:t>administers</w:t>
      </w:r>
      <w:r w:rsidRPr="00FC54F5">
        <w:rPr>
          <w:b w:val="0"/>
          <w:bCs w:val="0"/>
          <w:spacing w:val="-2"/>
        </w:rPr>
        <w:t xml:space="preserve"> </w:t>
      </w:r>
      <w:r w:rsidRPr="00FC54F5">
        <w:rPr>
          <w:b w:val="0"/>
          <w:bCs w:val="0"/>
        </w:rPr>
        <w:t>direct</w:t>
      </w:r>
      <w:r w:rsidRPr="00FC54F5">
        <w:rPr>
          <w:b w:val="0"/>
          <w:bCs w:val="0"/>
          <w:spacing w:val="-3"/>
        </w:rPr>
        <w:t xml:space="preserve"> </w:t>
      </w:r>
      <w:r w:rsidRPr="00FC54F5">
        <w:rPr>
          <w:b w:val="0"/>
          <w:bCs w:val="0"/>
        </w:rPr>
        <w:t>mental</w:t>
      </w:r>
      <w:r w:rsidRPr="00FC54F5">
        <w:rPr>
          <w:b w:val="0"/>
          <w:bCs w:val="0"/>
          <w:spacing w:val="-2"/>
        </w:rPr>
        <w:t xml:space="preserve"> </w:t>
      </w:r>
      <w:r w:rsidRPr="00FC54F5">
        <w:rPr>
          <w:b w:val="0"/>
          <w:bCs w:val="0"/>
        </w:rPr>
        <w:t>health</w:t>
      </w:r>
      <w:r w:rsidRPr="00FC54F5">
        <w:rPr>
          <w:b w:val="0"/>
          <w:bCs w:val="0"/>
          <w:spacing w:val="-3"/>
        </w:rPr>
        <w:t xml:space="preserve"> </w:t>
      </w:r>
      <w:r w:rsidRPr="00FC54F5">
        <w:rPr>
          <w:b w:val="0"/>
          <w:bCs w:val="0"/>
        </w:rPr>
        <w:t>services</w:t>
      </w:r>
      <w:r w:rsidRPr="00FC54F5">
        <w:rPr>
          <w:b w:val="0"/>
          <w:bCs w:val="0"/>
          <w:spacing w:val="-4"/>
        </w:rPr>
        <w:t xml:space="preserve"> </w:t>
      </w:r>
      <w:r w:rsidRPr="00FC54F5">
        <w:rPr>
          <w:b w:val="0"/>
          <w:bCs w:val="0"/>
        </w:rPr>
        <w:t>to</w:t>
      </w:r>
      <w:r w:rsidRPr="00FC54F5">
        <w:rPr>
          <w:b w:val="0"/>
          <w:bCs w:val="0"/>
          <w:spacing w:val="-2"/>
        </w:rPr>
        <w:t xml:space="preserve"> </w:t>
      </w:r>
      <w:r w:rsidRPr="00FC54F5">
        <w:rPr>
          <w:b w:val="0"/>
          <w:bCs w:val="0"/>
        </w:rPr>
        <w:t>minors.</w:t>
      </w:r>
      <w:r w:rsidRPr="00FC54F5">
        <w:rPr>
          <w:b w:val="0"/>
          <w:bCs w:val="0"/>
          <w:spacing w:val="31"/>
        </w:rPr>
        <w:t xml:space="preserve"> </w:t>
      </w:r>
      <w:r w:rsidRPr="00FC54F5">
        <w:rPr>
          <w:b w:val="0"/>
          <w:bCs w:val="0"/>
        </w:rPr>
        <w:t>Provider</w:t>
      </w:r>
      <w:r w:rsidRPr="00FC54F5">
        <w:rPr>
          <w:b w:val="0"/>
          <w:bCs w:val="0"/>
          <w:spacing w:val="-5"/>
        </w:rPr>
        <w:t xml:space="preserve"> </w:t>
      </w:r>
      <w:r w:rsidRPr="00FC54F5">
        <w:rPr>
          <w:b w:val="0"/>
          <w:bCs w:val="0"/>
        </w:rPr>
        <w:t>staff</w:t>
      </w:r>
      <w:r w:rsidRPr="00FC54F5">
        <w:rPr>
          <w:b w:val="0"/>
          <w:bCs w:val="0"/>
          <w:spacing w:val="-6"/>
        </w:rPr>
        <w:t xml:space="preserve"> </w:t>
      </w:r>
      <w:r w:rsidRPr="00FC54F5">
        <w:rPr>
          <w:b w:val="0"/>
          <w:bCs w:val="0"/>
        </w:rPr>
        <w:t>must</w:t>
      </w:r>
      <w:r w:rsidRPr="00FC54F5">
        <w:rPr>
          <w:b w:val="0"/>
          <w:bCs w:val="0"/>
          <w:spacing w:val="-3"/>
        </w:rPr>
        <w:t xml:space="preserve"> </w:t>
      </w:r>
      <w:r w:rsidRPr="00FC54F5">
        <w:rPr>
          <w:b w:val="0"/>
          <w:bCs w:val="0"/>
        </w:rPr>
        <w:t>complete</w:t>
      </w:r>
      <w:r w:rsidRPr="00FC54F5">
        <w:rPr>
          <w:b w:val="0"/>
          <w:bCs w:val="0"/>
          <w:spacing w:val="-5"/>
        </w:rPr>
        <w:t xml:space="preserve"> </w:t>
      </w:r>
      <w:r w:rsidRPr="00FC54F5">
        <w:rPr>
          <w:b w:val="0"/>
          <w:bCs w:val="0"/>
        </w:rPr>
        <w:t>24</w:t>
      </w:r>
      <w:r w:rsidRPr="00FC54F5">
        <w:rPr>
          <w:b w:val="0"/>
          <w:bCs w:val="0"/>
          <w:spacing w:val="-4"/>
        </w:rPr>
        <w:t xml:space="preserve"> </w:t>
      </w:r>
      <w:r w:rsidRPr="00FC54F5">
        <w:rPr>
          <w:b w:val="0"/>
          <w:bCs w:val="0"/>
        </w:rPr>
        <w:t xml:space="preserve">hours of training annually and </w:t>
      </w:r>
      <w:r w:rsidR="00D402AE" w:rsidRPr="00FC54F5">
        <w:rPr>
          <w:b w:val="0"/>
          <w:bCs w:val="0"/>
        </w:rPr>
        <w:t>begin</w:t>
      </w:r>
      <w:r w:rsidRPr="00FC54F5">
        <w:rPr>
          <w:b w:val="0"/>
          <w:bCs w:val="0"/>
        </w:rPr>
        <w:t xml:space="preserve"> on </w:t>
      </w:r>
      <w:proofErr w:type="gramStart"/>
      <w:r w:rsidRPr="00FC54F5">
        <w:rPr>
          <w:b w:val="0"/>
          <w:bCs w:val="0"/>
        </w:rPr>
        <w:t>date</w:t>
      </w:r>
      <w:proofErr w:type="gramEnd"/>
      <w:r w:rsidRPr="00FC54F5">
        <w:rPr>
          <w:b w:val="0"/>
          <w:bCs w:val="0"/>
        </w:rPr>
        <w:t xml:space="preserve"> of hire; this requirement shall be maintained for any given 12- month period following the first year of employment. </w:t>
      </w:r>
      <w:proofErr w:type="gramStart"/>
      <w:r w:rsidR="00D402AE" w:rsidRPr="00FC54F5">
        <w:rPr>
          <w:b w:val="0"/>
          <w:bCs w:val="0"/>
        </w:rPr>
        <w:t>Training</w:t>
      </w:r>
      <w:r w:rsidR="00D402AE">
        <w:rPr>
          <w:b w:val="0"/>
          <w:bCs w:val="0"/>
        </w:rPr>
        <w:t>s</w:t>
      </w:r>
      <w:r w:rsidRPr="00FC54F5">
        <w:rPr>
          <w:b w:val="0"/>
          <w:bCs w:val="0"/>
        </w:rPr>
        <w:t xml:space="preserve"> include</w:t>
      </w:r>
      <w:r w:rsidR="00D402AE">
        <w:rPr>
          <w:b w:val="0"/>
          <w:bCs w:val="0"/>
        </w:rPr>
        <w:t>,</w:t>
      </w:r>
      <w:proofErr w:type="gramEnd"/>
      <w:r w:rsidRPr="00FC54F5">
        <w:rPr>
          <w:b w:val="0"/>
          <w:bCs w:val="0"/>
        </w:rPr>
        <w:t xml:space="preserve"> face-to-face, online, psychiatric consultation, or clinical supervision. Online and self-study should total no more than 18 of the 24 hours required.</w:t>
      </w:r>
      <w:r w:rsidRPr="00FC54F5">
        <w:rPr>
          <w:b w:val="0"/>
          <w:bCs w:val="0"/>
          <w:spacing w:val="-6"/>
        </w:rPr>
        <w:t xml:space="preserve"> </w:t>
      </w:r>
      <w:r w:rsidRPr="00FC54F5">
        <w:rPr>
          <w:b w:val="0"/>
          <w:bCs w:val="0"/>
        </w:rPr>
        <w:t>The</w:t>
      </w:r>
      <w:r w:rsidRPr="00FC54F5">
        <w:rPr>
          <w:b w:val="0"/>
          <w:bCs w:val="0"/>
          <w:spacing w:val="-1"/>
        </w:rPr>
        <w:t xml:space="preserve"> </w:t>
      </w:r>
      <w:r w:rsidRPr="00FC54F5">
        <w:rPr>
          <w:b w:val="0"/>
          <w:bCs w:val="0"/>
        </w:rPr>
        <w:t>Children’s</w:t>
      </w:r>
      <w:r w:rsidRPr="00FC54F5">
        <w:rPr>
          <w:b w:val="0"/>
          <w:bCs w:val="0"/>
          <w:spacing w:val="-3"/>
        </w:rPr>
        <w:t xml:space="preserve"> </w:t>
      </w:r>
      <w:r w:rsidRPr="00FC54F5">
        <w:rPr>
          <w:b w:val="0"/>
          <w:bCs w:val="0"/>
        </w:rPr>
        <w:t>Training</w:t>
      </w:r>
      <w:r w:rsidRPr="00FC54F5">
        <w:rPr>
          <w:b w:val="0"/>
          <w:bCs w:val="0"/>
          <w:spacing w:val="-6"/>
        </w:rPr>
        <w:t xml:space="preserve"> </w:t>
      </w:r>
      <w:r w:rsidRPr="00FC54F5">
        <w:rPr>
          <w:b w:val="0"/>
          <w:bCs w:val="0"/>
        </w:rPr>
        <w:t>hour</w:t>
      </w:r>
      <w:r w:rsidRPr="00FC54F5">
        <w:rPr>
          <w:b w:val="0"/>
          <w:bCs w:val="0"/>
          <w:spacing w:val="-2"/>
        </w:rPr>
        <w:t xml:space="preserve"> </w:t>
      </w:r>
      <w:r w:rsidRPr="00FC54F5">
        <w:rPr>
          <w:b w:val="0"/>
          <w:bCs w:val="0"/>
        </w:rPr>
        <w:t>accrual</w:t>
      </w:r>
      <w:r w:rsidRPr="00FC54F5">
        <w:rPr>
          <w:b w:val="0"/>
          <w:bCs w:val="0"/>
          <w:spacing w:val="-1"/>
        </w:rPr>
        <w:t xml:space="preserve"> </w:t>
      </w:r>
      <w:r w:rsidRPr="00FC54F5">
        <w:rPr>
          <w:b w:val="0"/>
          <w:bCs w:val="0"/>
        </w:rPr>
        <w:t>calendar</w:t>
      </w:r>
      <w:r w:rsidRPr="00FC54F5">
        <w:rPr>
          <w:b w:val="0"/>
          <w:bCs w:val="0"/>
          <w:spacing w:val="-3"/>
        </w:rPr>
        <w:t xml:space="preserve"> </w:t>
      </w:r>
      <w:r w:rsidRPr="00FC54F5">
        <w:rPr>
          <w:b w:val="0"/>
          <w:bCs w:val="0"/>
        </w:rPr>
        <w:t>is</w:t>
      </w:r>
      <w:r w:rsidRPr="00FC54F5">
        <w:rPr>
          <w:b w:val="0"/>
          <w:bCs w:val="0"/>
          <w:spacing w:val="-5"/>
        </w:rPr>
        <w:t xml:space="preserve"> </w:t>
      </w:r>
      <w:r w:rsidRPr="00FC54F5">
        <w:rPr>
          <w:b w:val="0"/>
          <w:bCs w:val="0"/>
        </w:rPr>
        <w:t>based</w:t>
      </w:r>
      <w:r w:rsidRPr="00FC54F5">
        <w:rPr>
          <w:b w:val="0"/>
          <w:bCs w:val="0"/>
          <w:spacing w:val="-6"/>
        </w:rPr>
        <w:t xml:space="preserve"> </w:t>
      </w:r>
      <w:r w:rsidRPr="00FC54F5">
        <w:rPr>
          <w:b w:val="0"/>
          <w:bCs w:val="0"/>
        </w:rPr>
        <w:t>on a</w:t>
      </w:r>
      <w:r w:rsidRPr="00FC54F5">
        <w:rPr>
          <w:b w:val="0"/>
          <w:bCs w:val="0"/>
          <w:spacing w:val="-2"/>
        </w:rPr>
        <w:t xml:space="preserve"> </w:t>
      </w:r>
      <w:r w:rsidRPr="00FC54F5">
        <w:rPr>
          <w:b w:val="0"/>
          <w:bCs w:val="0"/>
        </w:rPr>
        <w:t>January</w:t>
      </w:r>
      <w:r w:rsidRPr="00FC54F5">
        <w:rPr>
          <w:b w:val="0"/>
          <w:bCs w:val="0"/>
          <w:spacing w:val="-1"/>
        </w:rPr>
        <w:t xml:space="preserve"> </w:t>
      </w:r>
      <w:r w:rsidRPr="00FC54F5">
        <w:rPr>
          <w:b w:val="0"/>
          <w:bCs w:val="0"/>
        </w:rPr>
        <w:t>1-December</w:t>
      </w:r>
      <w:r w:rsidRPr="00FC54F5">
        <w:rPr>
          <w:b w:val="0"/>
          <w:bCs w:val="0"/>
          <w:spacing w:val="-2"/>
        </w:rPr>
        <w:t xml:space="preserve"> </w:t>
      </w:r>
      <w:r w:rsidRPr="00FC54F5">
        <w:rPr>
          <w:b w:val="0"/>
          <w:bCs w:val="0"/>
        </w:rPr>
        <w:t>31</w:t>
      </w:r>
      <w:r w:rsidRPr="00FC54F5">
        <w:rPr>
          <w:b w:val="0"/>
          <w:bCs w:val="0"/>
          <w:spacing w:val="-2"/>
        </w:rPr>
        <w:t xml:space="preserve"> </w:t>
      </w:r>
      <w:r w:rsidRPr="00FC54F5">
        <w:rPr>
          <w:b w:val="0"/>
          <w:bCs w:val="0"/>
        </w:rPr>
        <w:t>time frame.</w:t>
      </w:r>
    </w:p>
    <w:p w14:paraId="076228C8" w14:textId="77777777" w:rsidR="00FC54F5" w:rsidRDefault="00FC54F5" w:rsidP="00FC54F5">
      <w:pPr>
        <w:pStyle w:val="Heading1"/>
      </w:pPr>
    </w:p>
    <w:p w14:paraId="0554D48E" w14:textId="77777777" w:rsidR="00D34ED5" w:rsidRDefault="000A38E0">
      <w:pPr>
        <w:pStyle w:val="Heading1"/>
        <w:spacing w:before="37"/>
        <w:jc w:val="both"/>
      </w:pPr>
      <w:bookmarkStart w:id="5" w:name="COLUMBIA-SUICIDE_SEVERITY_RATING_SCALE_("/>
      <w:bookmarkEnd w:id="5"/>
      <w:r>
        <w:rPr>
          <w:spacing w:val="-2"/>
        </w:rPr>
        <w:t>COLUMBIA-SUICIDE</w:t>
      </w:r>
      <w:r>
        <w:rPr>
          <w:spacing w:val="-11"/>
        </w:rPr>
        <w:t xml:space="preserve"> </w:t>
      </w:r>
      <w:r>
        <w:rPr>
          <w:spacing w:val="-2"/>
        </w:rPr>
        <w:t>SEVERITY</w:t>
      </w:r>
      <w:r>
        <w:rPr>
          <w:spacing w:val="-7"/>
        </w:rPr>
        <w:t xml:space="preserve"> </w:t>
      </w:r>
      <w:r>
        <w:rPr>
          <w:spacing w:val="-2"/>
        </w:rPr>
        <w:t>RATING</w:t>
      </w:r>
      <w:r>
        <w:rPr>
          <w:spacing w:val="-8"/>
        </w:rPr>
        <w:t xml:space="preserve"> </w:t>
      </w:r>
      <w:r>
        <w:rPr>
          <w:spacing w:val="-2"/>
        </w:rPr>
        <w:t>SCALE</w:t>
      </w:r>
      <w:r>
        <w:rPr>
          <w:spacing w:val="-8"/>
        </w:rPr>
        <w:t xml:space="preserve"> </w:t>
      </w:r>
      <w:r>
        <w:rPr>
          <w:spacing w:val="-2"/>
        </w:rPr>
        <w:t>(C-SSRS)</w:t>
      </w:r>
    </w:p>
    <w:p w14:paraId="226B0416" w14:textId="02049F25" w:rsidR="00D34ED5" w:rsidRDefault="000A38E0" w:rsidP="004808CC">
      <w:pPr>
        <w:pStyle w:val="BodyText"/>
        <w:spacing w:before="41" w:line="276" w:lineRule="auto"/>
        <w:ind w:left="1038" w:right="1002"/>
        <w:jc w:val="both"/>
        <w:rPr>
          <w:spacing w:val="-2"/>
        </w:rPr>
      </w:pPr>
      <w:r>
        <w:t>The Columbia-Suicide Severity Rating Scale (C-SSRS) assesses suicide risk through a series of simple questions. The scale helps users identify whether someone is at risk for suicide, assess the severity and immediacy</w:t>
      </w:r>
      <w:r>
        <w:rPr>
          <w:spacing w:val="-10"/>
        </w:rPr>
        <w:t xml:space="preserve"> </w:t>
      </w:r>
      <w:r>
        <w:t>of</w:t>
      </w:r>
      <w:r>
        <w:rPr>
          <w:spacing w:val="-9"/>
        </w:rPr>
        <w:t xml:space="preserve"> </w:t>
      </w:r>
      <w:r>
        <w:t>suicide</w:t>
      </w:r>
      <w:r>
        <w:rPr>
          <w:spacing w:val="-9"/>
        </w:rPr>
        <w:t xml:space="preserve"> </w:t>
      </w:r>
      <w:r>
        <w:t>risk,</w:t>
      </w:r>
      <w:r>
        <w:rPr>
          <w:spacing w:val="-11"/>
        </w:rPr>
        <w:t xml:space="preserve"> </w:t>
      </w:r>
      <w:r>
        <w:t>and</w:t>
      </w:r>
      <w:r>
        <w:rPr>
          <w:spacing w:val="-9"/>
        </w:rPr>
        <w:t xml:space="preserve"> </w:t>
      </w:r>
      <w:r>
        <w:t>gauge</w:t>
      </w:r>
      <w:r>
        <w:rPr>
          <w:spacing w:val="-7"/>
        </w:rPr>
        <w:t xml:space="preserve"> </w:t>
      </w:r>
      <w:r>
        <w:t>the</w:t>
      </w:r>
      <w:r>
        <w:rPr>
          <w:spacing w:val="-7"/>
        </w:rPr>
        <w:t xml:space="preserve"> </w:t>
      </w:r>
      <w:r>
        <w:t>level</w:t>
      </w:r>
      <w:r>
        <w:rPr>
          <w:spacing w:val="-11"/>
        </w:rPr>
        <w:t xml:space="preserve"> </w:t>
      </w:r>
      <w:r>
        <w:t>of</w:t>
      </w:r>
      <w:r>
        <w:rPr>
          <w:spacing w:val="-9"/>
        </w:rPr>
        <w:t xml:space="preserve"> </w:t>
      </w:r>
      <w:r>
        <w:t>support</w:t>
      </w:r>
      <w:r>
        <w:rPr>
          <w:spacing w:val="-8"/>
        </w:rPr>
        <w:t xml:space="preserve"> </w:t>
      </w:r>
      <w:r>
        <w:t>needed.</w:t>
      </w:r>
      <w:r>
        <w:rPr>
          <w:spacing w:val="-9"/>
        </w:rPr>
        <w:t xml:space="preserve"> </w:t>
      </w:r>
      <w:r>
        <w:t>Some</w:t>
      </w:r>
      <w:r>
        <w:rPr>
          <w:spacing w:val="-10"/>
        </w:rPr>
        <w:t xml:space="preserve"> </w:t>
      </w:r>
      <w:r>
        <w:t>questions</w:t>
      </w:r>
      <w:r>
        <w:rPr>
          <w:spacing w:val="-10"/>
        </w:rPr>
        <w:t xml:space="preserve"> </w:t>
      </w:r>
      <w:r>
        <w:t>asked</w:t>
      </w:r>
      <w:r>
        <w:rPr>
          <w:spacing w:val="-9"/>
        </w:rPr>
        <w:t xml:space="preserve"> </w:t>
      </w:r>
      <w:r w:rsidR="004808CC">
        <w:t>are</w:t>
      </w:r>
      <w:r>
        <w:rPr>
          <w:spacing w:val="-9"/>
        </w:rPr>
        <w:t xml:space="preserve"> </w:t>
      </w:r>
      <w:r>
        <w:t>whether</w:t>
      </w:r>
      <w:r>
        <w:rPr>
          <w:spacing w:val="-9"/>
        </w:rPr>
        <w:t xml:space="preserve"> </w:t>
      </w:r>
      <w:r>
        <w:t>and when</w:t>
      </w:r>
      <w:r>
        <w:rPr>
          <w:spacing w:val="-2"/>
        </w:rPr>
        <w:t xml:space="preserve"> </w:t>
      </w:r>
      <w:r>
        <w:t>an</w:t>
      </w:r>
      <w:r>
        <w:rPr>
          <w:spacing w:val="-3"/>
        </w:rPr>
        <w:t xml:space="preserve"> </w:t>
      </w:r>
      <w:r>
        <w:t>individual</w:t>
      </w:r>
      <w:r>
        <w:rPr>
          <w:spacing w:val="-2"/>
        </w:rPr>
        <w:t xml:space="preserve"> </w:t>
      </w:r>
      <w:r>
        <w:t>has</w:t>
      </w:r>
      <w:r>
        <w:rPr>
          <w:spacing w:val="-3"/>
        </w:rPr>
        <w:t xml:space="preserve"> </w:t>
      </w:r>
      <w:r>
        <w:t>thought</w:t>
      </w:r>
      <w:r>
        <w:rPr>
          <w:spacing w:val="-1"/>
        </w:rPr>
        <w:t xml:space="preserve"> </w:t>
      </w:r>
      <w:r>
        <w:t>about</w:t>
      </w:r>
      <w:r>
        <w:rPr>
          <w:spacing w:val="-1"/>
        </w:rPr>
        <w:t xml:space="preserve"> </w:t>
      </w:r>
      <w:r>
        <w:t>suicide</w:t>
      </w:r>
      <w:r>
        <w:rPr>
          <w:spacing w:val="-2"/>
        </w:rPr>
        <w:t xml:space="preserve"> </w:t>
      </w:r>
      <w:r>
        <w:t>(ideation),</w:t>
      </w:r>
      <w:r>
        <w:rPr>
          <w:spacing w:val="-2"/>
        </w:rPr>
        <w:t xml:space="preserve"> </w:t>
      </w:r>
      <w:r>
        <w:t>what</w:t>
      </w:r>
      <w:r>
        <w:rPr>
          <w:spacing w:val="-3"/>
        </w:rPr>
        <w:t xml:space="preserve"> </w:t>
      </w:r>
      <w:r>
        <w:t>actions</w:t>
      </w:r>
      <w:r>
        <w:rPr>
          <w:spacing w:val="-3"/>
        </w:rPr>
        <w:t xml:space="preserve"> </w:t>
      </w:r>
      <w:r>
        <w:t>they have</w:t>
      </w:r>
      <w:r>
        <w:rPr>
          <w:spacing w:val="-5"/>
        </w:rPr>
        <w:t xml:space="preserve"> </w:t>
      </w:r>
      <w:r>
        <w:t>taken</w:t>
      </w:r>
      <w:r>
        <w:rPr>
          <w:spacing w:val="-3"/>
        </w:rPr>
        <w:t xml:space="preserve"> </w:t>
      </w:r>
      <w:r>
        <w:t>—</w:t>
      </w:r>
      <w:r>
        <w:rPr>
          <w:spacing w:val="-1"/>
        </w:rPr>
        <w:t xml:space="preserve"> </w:t>
      </w:r>
      <w:r>
        <w:t>and</w:t>
      </w:r>
      <w:r>
        <w:rPr>
          <w:spacing w:val="-3"/>
        </w:rPr>
        <w:t xml:space="preserve"> </w:t>
      </w:r>
      <w:r>
        <w:t>when</w:t>
      </w:r>
      <w:r>
        <w:rPr>
          <w:spacing w:val="-3"/>
        </w:rPr>
        <w:t xml:space="preserve"> </w:t>
      </w:r>
      <w:r>
        <w:t>—</w:t>
      </w:r>
      <w:r>
        <w:rPr>
          <w:spacing w:val="-1"/>
        </w:rPr>
        <w:t xml:space="preserve"> </w:t>
      </w:r>
      <w:r>
        <w:t xml:space="preserve">to prepare for suicide, and whether and when they attempted suicide or began a suicide attempt that was either interrupted by another person or stopped of their own volition. Decisions about hospitalization, counseling, referrals, and other actions are informed by the responses pertaining to </w:t>
      </w:r>
      <w:proofErr w:type="gramStart"/>
      <w:r>
        <w:t>a number of</w:t>
      </w:r>
      <w:proofErr w:type="gramEnd"/>
      <w:r>
        <w:t xml:space="preserve"> factors and</w:t>
      </w:r>
      <w:r>
        <w:rPr>
          <w:spacing w:val="-4"/>
        </w:rPr>
        <w:t xml:space="preserve"> </w:t>
      </w:r>
      <w:r>
        <w:t>the</w:t>
      </w:r>
      <w:r>
        <w:rPr>
          <w:spacing w:val="-3"/>
        </w:rPr>
        <w:t xml:space="preserve"> </w:t>
      </w:r>
      <w:r>
        <w:t>recency</w:t>
      </w:r>
      <w:r>
        <w:rPr>
          <w:spacing w:val="-5"/>
        </w:rPr>
        <w:t xml:space="preserve"> </w:t>
      </w:r>
      <w:r>
        <w:t>of</w:t>
      </w:r>
      <w:r>
        <w:rPr>
          <w:spacing w:val="-3"/>
        </w:rPr>
        <w:t xml:space="preserve"> </w:t>
      </w:r>
      <w:r>
        <w:t>suicidal</w:t>
      </w:r>
      <w:r>
        <w:rPr>
          <w:spacing w:val="-6"/>
        </w:rPr>
        <w:t xml:space="preserve"> </w:t>
      </w:r>
      <w:r>
        <w:t>thoughts</w:t>
      </w:r>
      <w:r>
        <w:rPr>
          <w:spacing w:val="-4"/>
        </w:rPr>
        <w:t xml:space="preserve"> </w:t>
      </w:r>
      <w:r>
        <w:t>and</w:t>
      </w:r>
      <w:r>
        <w:rPr>
          <w:spacing w:val="-4"/>
        </w:rPr>
        <w:t xml:space="preserve"> </w:t>
      </w:r>
      <w:r>
        <w:t>behaviors.</w:t>
      </w:r>
      <w:r>
        <w:rPr>
          <w:spacing w:val="-3"/>
        </w:rPr>
        <w:t xml:space="preserve"> </w:t>
      </w:r>
      <w:r>
        <w:t>This</w:t>
      </w:r>
      <w:r>
        <w:rPr>
          <w:spacing w:val="-3"/>
        </w:rPr>
        <w:t xml:space="preserve"> </w:t>
      </w:r>
      <w:r>
        <w:t>training</w:t>
      </w:r>
      <w:r>
        <w:rPr>
          <w:spacing w:val="-4"/>
        </w:rPr>
        <w:t xml:space="preserve"> </w:t>
      </w:r>
      <w:r>
        <w:t>is</w:t>
      </w:r>
      <w:r>
        <w:rPr>
          <w:spacing w:val="-5"/>
        </w:rPr>
        <w:t xml:space="preserve"> </w:t>
      </w:r>
      <w:r>
        <w:t>to</w:t>
      </w:r>
      <w:r>
        <w:rPr>
          <w:spacing w:val="-3"/>
        </w:rPr>
        <w:t xml:space="preserve"> </w:t>
      </w:r>
      <w:r>
        <w:t>be</w:t>
      </w:r>
      <w:r>
        <w:rPr>
          <w:spacing w:val="-3"/>
        </w:rPr>
        <w:t xml:space="preserve"> </w:t>
      </w:r>
      <w:r>
        <w:t>completed</w:t>
      </w:r>
      <w:r>
        <w:rPr>
          <w:spacing w:val="-4"/>
        </w:rPr>
        <w:t xml:space="preserve"> </w:t>
      </w:r>
      <w:r>
        <w:t>online</w:t>
      </w:r>
      <w:r>
        <w:rPr>
          <w:spacing w:val="-4"/>
        </w:rPr>
        <w:t xml:space="preserve"> </w:t>
      </w:r>
      <w:r>
        <w:t>within</w:t>
      </w:r>
      <w:r>
        <w:rPr>
          <w:spacing w:val="-6"/>
        </w:rPr>
        <w:t xml:space="preserve"> </w:t>
      </w:r>
      <w:r>
        <w:t>60</w:t>
      </w:r>
      <w:r>
        <w:rPr>
          <w:spacing w:val="-4"/>
        </w:rPr>
        <w:t xml:space="preserve"> </w:t>
      </w:r>
      <w:r>
        <w:t xml:space="preserve">days of hire. Ongoing online training is to be completed every two (2) years. Additionally, MCCMH has approved the following titled training with the entity listed next to the training as a reciprocated </w:t>
      </w:r>
      <w:r>
        <w:rPr>
          <w:spacing w:val="-2"/>
        </w:rPr>
        <w:t>alternative</w:t>
      </w:r>
      <w:r w:rsidR="004808CC">
        <w:rPr>
          <w:spacing w:val="-2"/>
        </w:rPr>
        <w:t>:</w:t>
      </w:r>
    </w:p>
    <w:p w14:paraId="47951433" w14:textId="77777777" w:rsidR="004808CC" w:rsidRDefault="004808CC">
      <w:pPr>
        <w:pStyle w:val="BodyText"/>
        <w:spacing w:before="41" w:line="276" w:lineRule="auto"/>
        <w:ind w:left="1038" w:right="1002"/>
        <w:jc w:val="both"/>
      </w:pPr>
    </w:p>
    <w:p w14:paraId="7E8871D1" w14:textId="77777777" w:rsidR="00D34ED5" w:rsidRPr="00D0120E" w:rsidRDefault="000A38E0">
      <w:pPr>
        <w:pStyle w:val="ListParagraph"/>
        <w:numPr>
          <w:ilvl w:val="0"/>
          <w:numId w:val="3"/>
        </w:numPr>
        <w:tabs>
          <w:tab w:val="left" w:pos="359"/>
        </w:tabs>
        <w:spacing w:before="40"/>
        <w:ind w:left="359" w:right="184" w:hanging="359"/>
        <w:jc w:val="center"/>
      </w:pPr>
      <w:r>
        <w:rPr>
          <w:b/>
          <w:spacing w:val="-2"/>
        </w:rPr>
        <w:t>MORC</w:t>
      </w:r>
      <w:r>
        <w:rPr>
          <w:b/>
          <w:spacing w:val="1"/>
        </w:rPr>
        <w:t xml:space="preserve"> </w:t>
      </w:r>
      <w:r>
        <w:rPr>
          <w:spacing w:val="-2"/>
        </w:rPr>
        <w:t>–</w:t>
      </w:r>
      <w:r>
        <w:rPr>
          <w:spacing w:val="-3"/>
        </w:rPr>
        <w:t xml:space="preserve"> </w:t>
      </w:r>
      <w:r>
        <w:rPr>
          <w:spacing w:val="-2"/>
        </w:rPr>
        <w:t>“Columbia</w:t>
      </w:r>
      <w:r>
        <w:rPr>
          <w:spacing w:val="1"/>
        </w:rPr>
        <w:t xml:space="preserve"> </w:t>
      </w:r>
      <w:r>
        <w:rPr>
          <w:spacing w:val="-2"/>
        </w:rPr>
        <w:t>Suicide</w:t>
      </w:r>
      <w:r>
        <w:rPr>
          <w:spacing w:val="-1"/>
        </w:rPr>
        <w:t xml:space="preserve"> </w:t>
      </w:r>
      <w:r>
        <w:rPr>
          <w:spacing w:val="-2"/>
        </w:rPr>
        <w:t>Severity</w:t>
      </w:r>
      <w:r>
        <w:t xml:space="preserve"> </w:t>
      </w:r>
      <w:r>
        <w:rPr>
          <w:spacing w:val="-2"/>
        </w:rPr>
        <w:t>Rating</w:t>
      </w:r>
      <w:r>
        <w:rPr>
          <w:spacing w:val="-1"/>
        </w:rPr>
        <w:t xml:space="preserve"> </w:t>
      </w:r>
      <w:r>
        <w:rPr>
          <w:spacing w:val="-2"/>
        </w:rPr>
        <w:t>Scale</w:t>
      </w:r>
      <w:r>
        <w:t xml:space="preserve"> </w:t>
      </w:r>
      <w:r>
        <w:rPr>
          <w:spacing w:val="-2"/>
        </w:rPr>
        <w:t>(C-SSRS)”</w:t>
      </w:r>
    </w:p>
    <w:p w14:paraId="7A58BC35" w14:textId="77777777" w:rsidR="00D0120E" w:rsidRPr="00D0120E" w:rsidRDefault="00D0120E" w:rsidP="00D0120E">
      <w:pPr>
        <w:pStyle w:val="ListParagraph"/>
        <w:tabs>
          <w:tab w:val="left" w:pos="359"/>
        </w:tabs>
        <w:spacing w:before="40"/>
        <w:ind w:left="359" w:right="184" w:firstLine="0"/>
      </w:pPr>
    </w:p>
    <w:p w14:paraId="47EF8FB3" w14:textId="77777777" w:rsidR="00D0120E" w:rsidRPr="004049F7" w:rsidRDefault="00D0120E" w:rsidP="00D0120E">
      <w:pPr>
        <w:pStyle w:val="Heading1"/>
        <w:jc w:val="both"/>
        <w:rPr>
          <w:rFonts w:asciiTheme="minorHAnsi" w:hAnsiTheme="minorHAnsi" w:cstheme="minorHAnsi"/>
        </w:rPr>
      </w:pPr>
      <w:r w:rsidRPr="004049F7">
        <w:rPr>
          <w:rFonts w:asciiTheme="minorHAnsi" w:hAnsiTheme="minorHAnsi" w:cstheme="minorHAnsi"/>
        </w:rPr>
        <w:t>CO-OCCURRING</w:t>
      </w:r>
      <w:r w:rsidRPr="004049F7">
        <w:rPr>
          <w:rFonts w:asciiTheme="minorHAnsi" w:hAnsiTheme="minorHAnsi" w:cstheme="minorHAnsi"/>
          <w:spacing w:val="-4"/>
        </w:rPr>
        <w:t xml:space="preserve"> </w:t>
      </w:r>
      <w:r w:rsidRPr="004049F7">
        <w:rPr>
          <w:rFonts w:asciiTheme="minorHAnsi" w:hAnsiTheme="minorHAnsi" w:cstheme="minorHAnsi"/>
        </w:rPr>
        <w:t>DISORDERS</w:t>
      </w:r>
      <w:r w:rsidRPr="004049F7">
        <w:rPr>
          <w:rFonts w:asciiTheme="minorHAnsi" w:hAnsiTheme="minorHAnsi" w:cstheme="minorHAnsi"/>
          <w:spacing w:val="-3"/>
        </w:rPr>
        <w:t xml:space="preserve"> </w:t>
      </w:r>
      <w:r w:rsidRPr="004049F7">
        <w:rPr>
          <w:rFonts w:asciiTheme="minorHAnsi" w:hAnsiTheme="minorHAnsi" w:cstheme="minorHAnsi"/>
        </w:rPr>
        <w:t>FOR</w:t>
      </w:r>
      <w:r w:rsidRPr="004049F7">
        <w:rPr>
          <w:rFonts w:asciiTheme="minorHAnsi" w:hAnsiTheme="minorHAnsi" w:cstheme="minorHAnsi"/>
          <w:spacing w:val="-3"/>
        </w:rPr>
        <w:t xml:space="preserve"> </w:t>
      </w:r>
      <w:r w:rsidRPr="004049F7">
        <w:rPr>
          <w:rFonts w:asciiTheme="minorHAnsi" w:hAnsiTheme="minorHAnsi" w:cstheme="minorHAnsi"/>
        </w:rPr>
        <w:t>CLINICAL</w:t>
      </w:r>
      <w:r w:rsidRPr="004049F7">
        <w:rPr>
          <w:rFonts w:asciiTheme="minorHAnsi" w:hAnsiTheme="minorHAnsi" w:cstheme="minorHAnsi"/>
          <w:spacing w:val="-3"/>
        </w:rPr>
        <w:t xml:space="preserve"> </w:t>
      </w:r>
      <w:r w:rsidRPr="004049F7">
        <w:rPr>
          <w:rFonts w:asciiTheme="minorHAnsi" w:hAnsiTheme="minorHAnsi" w:cstheme="minorHAnsi"/>
          <w:spacing w:val="-4"/>
        </w:rPr>
        <w:t>STAFF</w:t>
      </w:r>
    </w:p>
    <w:p w14:paraId="4C68AE2D" w14:textId="77777777" w:rsidR="00D0120E" w:rsidRPr="004049F7" w:rsidRDefault="00D0120E" w:rsidP="00D0120E">
      <w:pPr>
        <w:pStyle w:val="Heading1"/>
        <w:jc w:val="both"/>
        <w:rPr>
          <w:rFonts w:asciiTheme="minorHAnsi" w:hAnsiTheme="minorHAnsi" w:cstheme="minorHAnsi"/>
          <w:b w:val="0"/>
          <w:bCs w:val="0"/>
        </w:rPr>
      </w:pPr>
      <w:r w:rsidRPr="004049F7">
        <w:rPr>
          <w:rFonts w:asciiTheme="minorHAnsi" w:hAnsiTheme="minorHAnsi" w:cstheme="minorHAnsi"/>
          <w:b w:val="0"/>
          <w:bCs w:val="0"/>
        </w:rPr>
        <w:t>This</w:t>
      </w:r>
      <w:r w:rsidRPr="004049F7">
        <w:rPr>
          <w:rFonts w:asciiTheme="minorHAnsi" w:hAnsiTheme="minorHAnsi" w:cstheme="minorHAnsi"/>
          <w:b w:val="0"/>
          <w:bCs w:val="0"/>
          <w:spacing w:val="-5"/>
        </w:rPr>
        <w:t xml:space="preserve"> </w:t>
      </w:r>
      <w:r w:rsidRPr="004049F7">
        <w:rPr>
          <w:rFonts w:asciiTheme="minorHAnsi" w:hAnsiTheme="minorHAnsi" w:cstheme="minorHAnsi"/>
          <w:b w:val="0"/>
          <w:bCs w:val="0"/>
        </w:rPr>
        <w:t>training</w:t>
      </w:r>
      <w:r w:rsidRPr="004049F7">
        <w:rPr>
          <w:rFonts w:asciiTheme="minorHAnsi" w:hAnsiTheme="minorHAnsi" w:cstheme="minorHAnsi"/>
          <w:b w:val="0"/>
          <w:bCs w:val="0"/>
          <w:spacing w:val="-5"/>
        </w:rPr>
        <w:t xml:space="preserve"> </w:t>
      </w:r>
      <w:r w:rsidRPr="004049F7">
        <w:rPr>
          <w:rFonts w:asciiTheme="minorHAnsi" w:hAnsiTheme="minorHAnsi" w:cstheme="minorHAnsi"/>
          <w:b w:val="0"/>
          <w:bCs w:val="0"/>
        </w:rPr>
        <w:t>aims</w:t>
      </w:r>
      <w:r w:rsidRPr="004049F7">
        <w:rPr>
          <w:rFonts w:asciiTheme="minorHAnsi" w:hAnsiTheme="minorHAnsi" w:cstheme="minorHAnsi"/>
          <w:b w:val="0"/>
          <w:bCs w:val="0"/>
          <w:spacing w:val="-7"/>
        </w:rPr>
        <w:t xml:space="preserve"> </w:t>
      </w:r>
      <w:r w:rsidRPr="004049F7">
        <w:rPr>
          <w:rFonts w:asciiTheme="minorHAnsi" w:hAnsiTheme="minorHAnsi" w:cstheme="minorHAnsi"/>
          <w:b w:val="0"/>
          <w:bCs w:val="0"/>
        </w:rPr>
        <w:t>to</w:t>
      </w:r>
      <w:r w:rsidRPr="004049F7">
        <w:rPr>
          <w:rFonts w:asciiTheme="minorHAnsi" w:hAnsiTheme="minorHAnsi" w:cstheme="minorHAnsi"/>
          <w:b w:val="0"/>
          <w:bCs w:val="0"/>
          <w:spacing w:val="-4"/>
        </w:rPr>
        <w:t xml:space="preserve"> </w:t>
      </w:r>
      <w:r w:rsidRPr="004049F7">
        <w:rPr>
          <w:rFonts w:asciiTheme="minorHAnsi" w:hAnsiTheme="minorHAnsi" w:cstheme="minorHAnsi"/>
          <w:b w:val="0"/>
          <w:bCs w:val="0"/>
        </w:rPr>
        <w:t>familiarize</w:t>
      </w:r>
      <w:r w:rsidRPr="004049F7">
        <w:rPr>
          <w:rFonts w:asciiTheme="minorHAnsi" w:hAnsiTheme="minorHAnsi" w:cstheme="minorHAnsi"/>
          <w:b w:val="0"/>
          <w:bCs w:val="0"/>
          <w:spacing w:val="-4"/>
        </w:rPr>
        <w:t xml:space="preserve"> </w:t>
      </w:r>
      <w:r w:rsidRPr="004049F7">
        <w:rPr>
          <w:rFonts w:asciiTheme="minorHAnsi" w:hAnsiTheme="minorHAnsi" w:cstheme="minorHAnsi"/>
          <w:b w:val="0"/>
          <w:bCs w:val="0"/>
        </w:rPr>
        <w:t>employees</w:t>
      </w:r>
      <w:r w:rsidRPr="004049F7">
        <w:rPr>
          <w:rFonts w:asciiTheme="minorHAnsi" w:hAnsiTheme="minorHAnsi" w:cstheme="minorHAnsi"/>
          <w:b w:val="0"/>
          <w:bCs w:val="0"/>
          <w:spacing w:val="-5"/>
        </w:rPr>
        <w:t xml:space="preserve"> </w:t>
      </w:r>
      <w:r w:rsidRPr="004049F7">
        <w:rPr>
          <w:rFonts w:asciiTheme="minorHAnsi" w:hAnsiTheme="minorHAnsi" w:cstheme="minorHAnsi"/>
          <w:b w:val="0"/>
          <w:bCs w:val="0"/>
        </w:rPr>
        <w:t>with</w:t>
      </w:r>
      <w:r w:rsidRPr="004049F7">
        <w:rPr>
          <w:rFonts w:asciiTheme="minorHAnsi" w:hAnsiTheme="minorHAnsi" w:cstheme="minorHAnsi"/>
          <w:b w:val="0"/>
          <w:bCs w:val="0"/>
          <w:spacing w:val="-4"/>
        </w:rPr>
        <w:t xml:space="preserve"> </w:t>
      </w:r>
      <w:r w:rsidRPr="004049F7">
        <w:rPr>
          <w:rFonts w:asciiTheme="minorHAnsi" w:hAnsiTheme="minorHAnsi" w:cstheme="minorHAnsi"/>
          <w:b w:val="0"/>
          <w:bCs w:val="0"/>
        </w:rPr>
        <w:t>an</w:t>
      </w:r>
      <w:r w:rsidRPr="004049F7">
        <w:rPr>
          <w:rFonts w:asciiTheme="minorHAnsi" w:hAnsiTheme="minorHAnsi" w:cstheme="minorHAnsi"/>
          <w:b w:val="0"/>
          <w:bCs w:val="0"/>
          <w:spacing w:val="-4"/>
        </w:rPr>
        <w:t xml:space="preserve"> </w:t>
      </w:r>
      <w:r w:rsidRPr="004049F7">
        <w:rPr>
          <w:rFonts w:asciiTheme="minorHAnsi" w:hAnsiTheme="minorHAnsi" w:cstheme="minorHAnsi"/>
          <w:b w:val="0"/>
          <w:bCs w:val="0"/>
        </w:rPr>
        <w:t>overview</w:t>
      </w:r>
      <w:r w:rsidRPr="004049F7">
        <w:rPr>
          <w:rFonts w:asciiTheme="minorHAnsi" w:hAnsiTheme="minorHAnsi" w:cstheme="minorHAnsi"/>
          <w:b w:val="0"/>
          <w:bCs w:val="0"/>
          <w:spacing w:val="-6"/>
        </w:rPr>
        <w:t xml:space="preserve"> </w:t>
      </w:r>
      <w:r w:rsidRPr="004049F7">
        <w:rPr>
          <w:rFonts w:asciiTheme="minorHAnsi" w:hAnsiTheme="minorHAnsi" w:cstheme="minorHAnsi"/>
          <w:b w:val="0"/>
          <w:bCs w:val="0"/>
        </w:rPr>
        <w:t>of</w:t>
      </w:r>
      <w:r w:rsidRPr="004049F7">
        <w:rPr>
          <w:rFonts w:asciiTheme="minorHAnsi" w:hAnsiTheme="minorHAnsi" w:cstheme="minorHAnsi"/>
          <w:b w:val="0"/>
          <w:bCs w:val="0"/>
          <w:spacing w:val="-3"/>
        </w:rPr>
        <w:t xml:space="preserve"> </w:t>
      </w:r>
      <w:r w:rsidRPr="004049F7">
        <w:rPr>
          <w:rFonts w:asciiTheme="minorHAnsi" w:hAnsiTheme="minorHAnsi" w:cstheme="minorHAnsi"/>
          <w:b w:val="0"/>
          <w:bCs w:val="0"/>
        </w:rPr>
        <w:t>the</w:t>
      </w:r>
      <w:r w:rsidRPr="004049F7">
        <w:rPr>
          <w:rFonts w:asciiTheme="minorHAnsi" w:hAnsiTheme="minorHAnsi" w:cstheme="minorHAnsi"/>
          <w:b w:val="0"/>
          <w:bCs w:val="0"/>
          <w:spacing w:val="-7"/>
        </w:rPr>
        <w:t xml:space="preserve"> </w:t>
      </w:r>
      <w:r w:rsidRPr="004049F7">
        <w:rPr>
          <w:rFonts w:asciiTheme="minorHAnsi" w:hAnsiTheme="minorHAnsi" w:cstheme="minorHAnsi"/>
          <w:b w:val="0"/>
          <w:bCs w:val="0"/>
        </w:rPr>
        <w:t>provisions</w:t>
      </w:r>
      <w:r w:rsidRPr="004049F7">
        <w:rPr>
          <w:rFonts w:asciiTheme="minorHAnsi" w:hAnsiTheme="minorHAnsi" w:cstheme="minorHAnsi"/>
          <w:b w:val="0"/>
          <w:bCs w:val="0"/>
          <w:spacing w:val="-5"/>
        </w:rPr>
        <w:t xml:space="preserve"> </w:t>
      </w:r>
      <w:r w:rsidRPr="004049F7">
        <w:rPr>
          <w:rFonts w:asciiTheme="minorHAnsi" w:hAnsiTheme="minorHAnsi" w:cstheme="minorHAnsi"/>
          <w:b w:val="0"/>
          <w:bCs w:val="0"/>
        </w:rPr>
        <w:t>and</w:t>
      </w:r>
      <w:r w:rsidRPr="004049F7">
        <w:rPr>
          <w:rFonts w:asciiTheme="minorHAnsi" w:hAnsiTheme="minorHAnsi" w:cstheme="minorHAnsi"/>
          <w:b w:val="0"/>
          <w:bCs w:val="0"/>
          <w:spacing w:val="-4"/>
        </w:rPr>
        <w:t xml:space="preserve"> </w:t>
      </w:r>
      <w:r w:rsidRPr="004049F7">
        <w:rPr>
          <w:rFonts w:asciiTheme="minorHAnsi" w:hAnsiTheme="minorHAnsi" w:cstheme="minorHAnsi"/>
          <w:b w:val="0"/>
          <w:bCs w:val="0"/>
        </w:rPr>
        <w:t>integration</w:t>
      </w:r>
      <w:r w:rsidRPr="004049F7">
        <w:rPr>
          <w:rFonts w:asciiTheme="minorHAnsi" w:hAnsiTheme="minorHAnsi" w:cstheme="minorHAnsi"/>
          <w:b w:val="0"/>
          <w:bCs w:val="0"/>
          <w:spacing w:val="-3"/>
        </w:rPr>
        <w:t xml:space="preserve"> </w:t>
      </w:r>
      <w:r w:rsidRPr="004049F7">
        <w:rPr>
          <w:rFonts w:asciiTheme="minorHAnsi" w:hAnsiTheme="minorHAnsi" w:cstheme="minorHAnsi"/>
          <w:b w:val="0"/>
          <w:bCs w:val="0"/>
        </w:rPr>
        <w:t xml:space="preserve">of substance abuse within the mental health field and treatment by creating a foundation of knowledge. This online training requirement is composed of two (2) online </w:t>
      </w:r>
      <w:proofErr w:type="gramStart"/>
      <w:r w:rsidRPr="004049F7">
        <w:rPr>
          <w:rFonts w:asciiTheme="minorHAnsi" w:hAnsiTheme="minorHAnsi" w:cstheme="minorHAnsi"/>
          <w:b w:val="0"/>
          <w:bCs w:val="0"/>
        </w:rPr>
        <w:t>trainings</w:t>
      </w:r>
      <w:proofErr w:type="gramEnd"/>
      <w:r w:rsidRPr="004049F7">
        <w:rPr>
          <w:rFonts w:asciiTheme="minorHAnsi" w:hAnsiTheme="minorHAnsi" w:cstheme="minorHAnsi"/>
          <w:b w:val="0"/>
          <w:bCs w:val="0"/>
        </w:rPr>
        <w:t xml:space="preserve"> (SBIRT and Advanced Co-Occurring Disorders). Initial training will be completed within 90 days of hire and ongoing training is to be completed </w:t>
      </w:r>
      <w:r>
        <w:rPr>
          <w:rFonts w:asciiTheme="minorHAnsi" w:hAnsiTheme="minorHAnsi" w:cstheme="minorHAnsi"/>
          <w:b w:val="0"/>
          <w:bCs w:val="0"/>
        </w:rPr>
        <w:t>annually for DCO staff.</w:t>
      </w:r>
    </w:p>
    <w:p w14:paraId="0B794F9A" w14:textId="77777777" w:rsidR="00D0120E" w:rsidRDefault="00D0120E" w:rsidP="00D0120E">
      <w:pPr>
        <w:pStyle w:val="ListParagraph"/>
        <w:tabs>
          <w:tab w:val="left" w:pos="359"/>
        </w:tabs>
        <w:spacing w:before="40"/>
        <w:ind w:left="359" w:right="184" w:firstLine="0"/>
      </w:pPr>
    </w:p>
    <w:p w14:paraId="70B1B47F" w14:textId="77777777" w:rsidR="00D34ED5" w:rsidRDefault="000A38E0">
      <w:pPr>
        <w:pStyle w:val="Heading1"/>
      </w:pPr>
      <w:bookmarkStart w:id="6" w:name="CONFIDENTIALITY_OF_SUBSTANCE_ABUSE_TREAT"/>
      <w:bookmarkEnd w:id="6"/>
      <w:r>
        <w:rPr>
          <w:spacing w:val="-2"/>
        </w:rPr>
        <w:t>CONFIDENTIALITY</w:t>
      </w:r>
      <w:r>
        <w:rPr>
          <w:spacing w:val="-7"/>
        </w:rPr>
        <w:t xml:space="preserve"> </w:t>
      </w:r>
      <w:r>
        <w:rPr>
          <w:spacing w:val="-2"/>
        </w:rPr>
        <w:t>OF</w:t>
      </w:r>
      <w:r>
        <w:rPr>
          <w:spacing w:val="-10"/>
        </w:rPr>
        <w:t xml:space="preserve"> </w:t>
      </w:r>
      <w:r>
        <w:rPr>
          <w:spacing w:val="-2"/>
        </w:rPr>
        <w:t>SUBSTANCE</w:t>
      </w:r>
      <w:r>
        <w:rPr>
          <w:spacing w:val="-10"/>
        </w:rPr>
        <w:t xml:space="preserve"> </w:t>
      </w:r>
      <w:r>
        <w:rPr>
          <w:spacing w:val="-2"/>
        </w:rPr>
        <w:t>ABUSE</w:t>
      </w:r>
      <w:r>
        <w:rPr>
          <w:spacing w:val="-7"/>
        </w:rPr>
        <w:t xml:space="preserve"> </w:t>
      </w:r>
      <w:r>
        <w:rPr>
          <w:spacing w:val="-2"/>
        </w:rPr>
        <w:t>TREATMENT</w:t>
      </w:r>
    </w:p>
    <w:p w14:paraId="6C66587B" w14:textId="2E204BB9" w:rsidR="00D34ED5" w:rsidRDefault="000A38E0">
      <w:pPr>
        <w:pStyle w:val="BodyText"/>
        <w:spacing w:before="39" w:line="276" w:lineRule="auto"/>
        <w:ind w:left="1039" w:right="999"/>
        <w:jc w:val="both"/>
      </w:pPr>
      <w:r>
        <w:t xml:space="preserve">This online training is to be completed within 90 days of hire and </w:t>
      </w:r>
      <w:r w:rsidR="704E09DF">
        <w:t>bi</w:t>
      </w:r>
      <w:r>
        <w:t>annually thereafter. This training discusses</w:t>
      </w:r>
      <w:r>
        <w:rPr>
          <w:spacing w:val="-7"/>
        </w:rPr>
        <w:t xml:space="preserve"> </w:t>
      </w:r>
      <w:r>
        <w:t>the</w:t>
      </w:r>
      <w:r>
        <w:rPr>
          <w:spacing w:val="-6"/>
        </w:rPr>
        <w:t xml:space="preserve"> </w:t>
      </w:r>
      <w:r>
        <w:t>difference</w:t>
      </w:r>
      <w:r>
        <w:rPr>
          <w:spacing w:val="-7"/>
        </w:rPr>
        <w:t xml:space="preserve"> </w:t>
      </w:r>
      <w:r>
        <w:t>between</w:t>
      </w:r>
      <w:r>
        <w:rPr>
          <w:spacing w:val="-7"/>
        </w:rPr>
        <w:t xml:space="preserve"> </w:t>
      </w:r>
      <w:r>
        <w:t>HIPAA</w:t>
      </w:r>
      <w:r>
        <w:rPr>
          <w:spacing w:val="-7"/>
        </w:rPr>
        <w:t xml:space="preserve"> </w:t>
      </w:r>
      <w:r>
        <w:t>and</w:t>
      </w:r>
      <w:r>
        <w:rPr>
          <w:spacing w:val="-7"/>
        </w:rPr>
        <w:t xml:space="preserve"> </w:t>
      </w:r>
      <w:r>
        <w:t>42</w:t>
      </w:r>
      <w:r>
        <w:rPr>
          <w:spacing w:val="-7"/>
        </w:rPr>
        <w:t xml:space="preserve"> </w:t>
      </w:r>
      <w:r>
        <w:t>CFR</w:t>
      </w:r>
      <w:r>
        <w:rPr>
          <w:spacing w:val="-8"/>
        </w:rPr>
        <w:t xml:space="preserve"> </w:t>
      </w:r>
      <w:r>
        <w:t>Part</w:t>
      </w:r>
      <w:r>
        <w:rPr>
          <w:spacing w:val="-7"/>
        </w:rPr>
        <w:t xml:space="preserve"> </w:t>
      </w:r>
      <w:r>
        <w:t>2</w:t>
      </w:r>
      <w:r>
        <w:rPr>
          <w:spacing w:val="-6"/>
        </w:rPr>
        <w:t xml:space="preserve"> </w:t>
      </w:r>
      <w:r>
        <w:t>regulations,</w:t>
      </w:r>
      <w:r>
        <w:rPr>
          <w:spacing w:val="-7"/>
        </w:rPr>
        <w:t xml:space="preserve"> </w:t>
      </w:r>
      <w:r>
        <w:t>what</w:t>
      </w:r>
      <w:r>
        <w:rPr>
          <w:spacing w:val="-8"/>
        </w:rPr>
        <w:t xml:space="preserve"> </w:t>
      </w:r>
      <w:r>
        <w:t>entities</w:t>
      </w:r>
      <w:r>
        <w:rPr>
          <w:spacing w:val="-7"/>
        </w:rPr>
        <w:t xml:space="preserve"> </w:t>
      </w:r>
      <w:r>
        <w:t>and</w:t>
      </w:r>
      <w:r>
        <w:rPr>
          <w:spacing w:val="-6"/>
        </w:rPr>
        <w:t xml:space="preserve"> </w:t>
      </w:r>
      <w:r>
        <w:t>individuals</w:t>
      </w:r>
      <w:r>
        <w:rPr>
          <w:spacing w:val="-7"/>
        </w:rPr>
        <w:t xml:space="preserve"> </w:t>
      </w:r>
      <w:r>
        <w:t>must comply with or benefit from these regulations, the kinds of information protected under these laws, as well as information that is exempt from the non-disclosure requirements. Training participants will also learn about rules governing individuals’ access to their own medical records, how to put safeguards in place</w:t>
      </w:r>
      <w:r>
        <w:rPr>
          <w:spacing w:val="-9"/>
        </w:rPr>
        <w:t xml:space="preserve"> </w:t>
      </w:r>
      <w:r>
        <w:t>to</w:t>
      </w:r>
      <w:r>
        <w:rPr>
          <w:spacing w:val="-8"/>
        </w:rPr>
        <w:t xml:space="preserve"> </w:t>
      </w:r>
      <w:r>
        <w:t>protect</w:t>
      </w:r>
      <w:r>
        <w:rPr>
          <w:spacing w:val="-8"/>
        </w:rPr>
        <w:t xml:space="preserve"> </w:t>
      </w:r>
      <w:r>
        <w:t>the</w:t>
      </w:r>
      <w:r>
        <w:rPr>
          <w:spacing w:val="-9"/>
        </w:rPr>
        <w:t xml:space="preserve"> </w:t>
      </w:r>
      <w:r>
        <w:t>information</w:t>
      </w:r>
      <w:r>
        <w:rPr>
          <w:spacing w:val="-11"/>
        </w:rPr>
        <w:t xml:space="preserve"> </w:t>
      </w:r>
      <w:r>
        <w:t>of</w:t>
      </w:r>
      <w:r>
        <w:rPr>
          <w:spacing w:val="-9"/>
        </w:rPr>
        <w:t xml:space="preserve"> </w:t>
      </w:r>
      <w:r>
        <w:t>the</w:t>
      </w:r>
      <w:r>
        <w:rPr>
          <w:spacing w:val="-9"/>
        </w:rPr>
        <w:t xml:space="preserve"> </w:t>
      </w:r>
      <w:r>
        <w:t>individuals</w:t>
      </w:r>
      <w:r>
        <w:rPr>
          <w:spacing w:val="-8"/>
        </w:rPr>
        <w:t xml:space="preserve"> </w:t>
      </w:r>
      <w:r>
        <w:t>served,</w:t>
      </w:r>
      <w:r>
        <w:rPr>
          <w:spacing w:val="-10"/>
        </w:rPr>
        <w:t xml:space="preserve"> </w:t>
      </w:r>
      <w:r>
        <w:t>and</w:t>
      </w:r>
      <w:r>
        <w:rPr>
          <w:spacing w:val="-10"/>
        </w:rPr>
        <w:t xml:space="preserve"> </w:t>
      </w:r>
      <w:r>
        <w:t>the</w:t>
      </w:r>
      <w:r>
        <w:rPr>
          <w:spacing w:val="-10"/>
        </w:rPr>
        <w:t xml:space="preserve"> </w:t>
      </w:r>
      <w:r>
        <w:t>consequences</w:t>
      </w:r>
      <w:r>
        <w:rPr>
          <w:spacing w:val="-10"/>
        </w:rPr>
        <w:t xml:space="preserve"> </w:t>
      </w:r>
      <w:r>
        <w:t>and</w:t>
      </w:r>
      <w:r>
        <w:rPr>
          <w:spacing w:val="-10"/>
        </w:rPr>
        <w:t xml:space="preserve"> </w:t>
      </w:r>
      <w:r>
        <w:t>penalties</w:t>
      </w:r>
      <w:r>
        <w:rPr>
          <w:spacing w:val="-10"/>
        </w:rPr>
        <w:t xml:space="preserve"> </w:t>
      </w:r>
      <w:r>
        <w:t>associated with</w:t>
      </w:r>
      <w:r>
        <w:rPr>
          <w:spacing w:val="-8"/>
        </w:rPr>
        <w:t xml:space="preserve"> </w:t>
      </w:r>
      <w:r>
        <w:t>unauthorized</w:t>
      </w:r>
      <w:r>
        <w:rPr>
          <w:spacing w:val="-9"/>
        </w:rPr>
        <w:t xml:space="preserve"> </w:t>
      </w:r>
      <w:r>
        <w:t>disclosure</w:t>
      </w:r>
      <w:r>
        <w:rPr>
          <w:spacing w:val="-8"/>
        </w:rPr>
        <w:t xml:space="preserve"> </w:t>
      </w:r>
      <w:r>
        <w:t>of</w:t>
      </w:r>
      <w:r>
        <w:rPr>
          <w:spacing w:val="-9"/>
        </w:rPr>
        <w:t xml:space="preserve"> </w:t>
      </w:r>
      <w:r>
        <w:t>such</w:t>
      </w:r>
      <w:r>
        <w:rPr>
          <w:spacing w:val="-9"/>
        </w:rPr>
        <w:t xml:space="preserve"> </w:t>
      </w:r>
      <w:r>
        <w:t>information.</w:t>
      </w:r>
      <w:r>
        <w:rPr>
          <w:spacing w:val="-9"/>
        </w:rPr>
        <w:t xml:space="preserve"> </w:t>
      </w:r>
      <w:r>
        <w:t>Additionally,</w:t>
      </w:r>
      <w:r>
        <w:rPr>
          <w:spacing w:val="-10"/>
        </w:rPr>
        <w:t xml:space="preserve"> </w:t>
      </w:r>
      <w:r>
        <w:t>MCCMH</w:t>
      </w:r>
      <w:r>
        <w:rPr>
          <w:spacing w:val="-9"/>
        </w:rPr>
        <w:t xml:space="preserve"> </w:t>
      </w:r>
      <w:r>
        <w:t>has</w:t>
      </w:r>
      <w:r>
        <w:rPr>
          <w:spacing w:val="-8"/>
        </w:rPr>
        <w:t xml:space="preserve"> </w:t>
      </w:r>
      <w:r>
        <w:lastRenderedPageBreak/>
        <w:t>approved</w:t>
      </w:r>
      <w:r>
        <w:rPr>
          <w:spacing w:val="-9"/>
        </w:rPr>
        <w:t xml:space="preserve"> </w:t>
      </w:r>
      <w:r>
        <w:t>the</w:t>
      </w:r>
      <w:r>
        <w:rPr>
          <w:spacing w:val="-7"/>
        </w:rPr>
        <w:t xml:space="preserve"> </w:t>
      </w:r>
      <w:r>
        <w:t>following</w:t>
      </w:r>
      <w:r>
        <w:rPr>
          <w:spacing w:val="-8"/>
        </w:rPr>
        <w:t xml:space="preserve"> </w:t>
      </w:r>
      <w:r>
        <w:t>titled training with the entity listed next to the training as a reciprocated alternative:</w:t>
      </w:r>
    </w:p>
    <w:p w14:paraId="2D5D59B3" w14:textId="77777777" w:rsidR="00D34ED5" w:rsidRDefault="00D34ED5">
      <w:pPr>
        <w:pStyle w:val="BodyText"/>
        <w:spacing w:before="2"/>
      </w:pPr>
    </w:p>
    <w:p w14:paraId="7146FAF8" w14:textId="77777777" w:rsidR="00D34ED5" w:rsidRDefault="000A38E0">
      <w:pPr>
        <w:pStyle w:val="ListParagraph"/>
        <w:numPr>
          <w:ilvl w:val="0"/>
          <w:numId w:val="3"/>
        </w:numPr>
        <w:tabs>
          <w:tab w:val="left" w:pos="3204"/>
        </w:tabs>
        <w:spacing w:line="276" w:lineRule="auto"/>
        <w:ind w:left="3204" w:right="1564" w:hanging="362"/>
      </w:pPr>
      <w:r>
        <w:rPr>
          <w:b/>
        </w:rPr>
        <w:t>Improving</w:t>
      </w:r>
      <w:r>
        <w:rPr>
          <w:b/>
          <w:spacing w:val="-13"/>
        </w:rPr>
        <w:t xml:space="preserve"> </w:t>
      </w:r>
      <w:r>
        <w:rPr>
          <w:b/>
        </w:rPr>
        <w:t>MI</w:t>
      </w:r>
      <w:r>
        <w:rPr>
          <w:b/>
          <w:spacing w:val="-11"/>
        </w:rPr>
        <w:t xml:space="preserve"> </w:t>
      </w:r>
      <w:r>
        <w:rPr>
          <w:b/>
        </w:rPr>
        <w:t>Practices</w:t>
      </w:r>
      <w:r>
        <w:rPr>
          <w:b/>
          <w:spacing w:val="-11"/>
        </w:rPr>
        <w:t xml:space="preserve"> </w:t>
      </w:r>
      <w:r>
        <w:t>–</w:t>
      </w:r>
      <w:r>
        <w:rPr>
          <w:spacing w:val="-13"/>
        </w:rPr>
        <w:t xml:space="preserve"> </w:t>
      </w:r>
      <w:r>
        <w:t>“The</w:t>
      </w:r>
      <w:r>
        <w:rPr>
          <w:spacing w:val="-9"/>
        </w:rPr>
        <w:t xml:space="preserve"> </w:t>
      </w:r>
      <w:r>
        <w:t>Basics</w:t>
      </w:r>
      <w:r>
        <w:rPr>
          <w:spacing w:val="-13"/>
        </w:rPr>
        <w:t xml:space="preserve"> </w:t>
      </w:r>
      <w:r>
        <w:t>of</w:t>
      </w:r>
      <w:r>
        <w:rPr>
          <w:spacing w:val="-11"/>
        </w:rPr>
        <w:t xml:space="preserve"> </w:t>
      </w:r>
      <w:r>
        <w:t>Confidentiality</w:t>
      </w:r>
      <w:r>
        <w:rPr>
          <w:spacing w:val="-9"/>
        </w:rPr>
        <w:t xml:space="preserve"> </w:t>
      </w:r>
      <w:r>
        <w:t>of</w:t>
      </w:r>
      <w:r>
        <w:rPr>
          <w:spacing w:val="-13"/>
        </w:rPr>
        <w:t xml:space="preserve"> </w:t>
      </w:r>
      <w:r>
        <w:t>Alcohol</w:t>
      </w:r>
      <w:r>
        <w:rPr>
          <w:spacing w:val="-11"/>
        </w:rPr>
        <w:t xml:space="preserve"> </w:t>
      </w:r>
      <w:r>
        <w:t>and</w:t>
      </w:r>
      <w:r>
        <w:rPr>
          <w:spacing w:val="-13"/>
        </w:rPr>
        <w:t xml:space="preserve"> </w:t>
      </w:r>
      <w:r>
        <w:t>Drug Treatment: The Implications of 42 CFR 2 and HIPAA.”</w:t>
      </w:r>
    </w:p>
    <w:p w14:paraId="4B16FF38" w14:textId="77777777" w:rsidR="00D34ED5" w:rsidRDefault="00D34ED5">
      <w:pPr>
        <w:pStyle w:val="BodyText"/>
        <w:spacing w:before="9"/>
      </w:pPr>
    </w:p>
    <w:p w14:paraId="4C49DC63" w14:textId="11ECE9F4" w:rsidR="00D34ED5" w:rsidRDefault="000A38E0">
      <w:pPr>
        <w:pStyle w:val="Heading1"/>
        <w:ind w:left="1044"/>
      </w:pPr>
      <w:bookmarkStart w:id="7" w:name="CORPORATE_COMPLIANCE"/>
      <w:bookmarkEnd w:id="7"/>
      <w:r>
        <w:rPr>
          <w:spacing w:val="-2"/>
        </w:rPr>
        <w:t>CORPORATE</w:t>
      </w:r>
      <w:r>
        <w:rPr>
          <w:spacing w:val="-7"/>
        </w:rPr>
        <w:t xml:space="preserve"> </w:t>
      </w:r>
      <w:r>
        <w:rPr>
          <w:spacing w:val="-2"/>
        </w:rPr>
        <w:t>COMPLIANCE</w:t>
      </w:r>
      <w:r w:rsidR="006A4DED">
        <w:rPr>
          <w:spacing w:val="-2"/>
        </w:rPr>
        <w:t xml:space="preserve"> (</w:t>
      </w:r>
      <w:r w:rsidR="006A4DED" w:rsidRPr="003F0DE9">
        <w:rPr>
          <w:rFonts w:cstheme="minorHAnsi"/>
        </w:rPr>
        <w:t>SPECIFIC TO PROVIDER)</w:t>
      </w:r>
    </w:p>
    <w:p w14:paraId="4898A206" w14:textId="77777777" w:rsidR="00D34ED5" w:rsidRDefault="000A38E0" w:rsidP="004808CC">
      <w:pPr>
        <w:pStyle w:val="BodyText"/>
        <w:spacing w:before="39" w:line="276" w:lineRule="auto"/>
        <w:ind w:left="1043" w:right="1003"/>
        <w:jc w:val="both"/>
      </w:pPr>
      <w:r>
        <w:t xml:space="preserve">The MCCMH Board requires each provider agency to maintain a Corporate Compliance plan and each agency </w:t>
      </w:r>
      <w:r>
        <w:rPr>
          <w:b/>
        </w:rPr>
        <w:t xml:space="preserve">must </w:t>
      </w:r>
      <w:r>
        <w:t>provide training specific to their Plan and/or Policy. Staff will be educated on the agency’s plan</w:t>
      </w:r>
      <w:r>
        <w:rPr>
          <w:spacing w:val="-4"/>
        </w:rPr>
        <w:t xml:space="preserve"> </w:t>
      </w:r>
      <w:r>
        <w:t>and</w:t>
      </w:r>
      <w:r>
        <w:rPr>
          <w:spacing w:val="-4"/>
        </w:rPr>
        <w:t xml:space="preserve"> </w:t>
      </w:r>
      <w:r>
        <w:t>procedures,</w:t>
      </w:r>
      <w:r>
        <w:rPr>
          <w:spacing w:val="-3"/>
        </w:rPr>
        <w:t xml:space="preserve"> </w:t>
      </w:r>
      <w:r>
        <w:t>as</w:t>
      </w:r>
      <w:r>
        <w:rPr>
          <w:spacing w:val="-2"/>
        </w:rPr>
        <w:t xml:space="preserve"> </w:t>
      </w:r>
      <w:r>
        <w:t>a</w:t>
      </w:r>
      <w:r>
        <w:rPr>
          <w:spacing w:val="-4"/>
        </w:rPr>
        <w:t xml:space="preserve"> </w:t>
      </w:r>
      <w:r>
        <w:t>required</w:t>
      </w:r>
      <w:r>
        <w:rPr>
          <w:spacing w:val="-3"/>
        </w:rPr>
        <w:t xml:space="preserve"> </w:t>
      </w:r>
      <w:r>
        <w:t>component</w:t>
      </w:r>
      <w:r>
        <w:rPr>
          <w:spacing w:val="-3"/>
        </w:rPr>
        <w:t xml:space="preserve"> </w:t>
      </w:r>
      <w:r>
        <w:t>of</w:t>
      </w:r>
      <w:r>
        <w:rPr>
          <w:spacing w:val="-3"/>
        </w:rPr>
        <w:t xml:space="preserve"> </w:t>
      </w:r>
      <w:r>
        <w:t>any</w:t>
      </w:r>
      <w:r>
        <w:rPr>
          <w:spacing w:val="-3"/>
        </w:rPr>
        <w:t xml:space="preserve"> </w:t>
      </w:r>
      <w:r>
        <w:t>corporate</w:t>
      </w:r>
      <w:r>
        <w:rPr>
          <w:spacing w:val="-3"/>
        </w:rPr>
        <w:t xml:space="preserve"> </w:t>
      </w:r>
      <w:r>
        <w:t>compliance</w:t>
      </w:r>
      <w:r>
        <w:rPr>
          <w:spacing w:val="-2"/>
        </w:rPr>
        <w:t xml:space="preserve"> </w:t>
      </w:r>
      <w:r>
        <w:t>plan.</w:t>
      </w:r>
      <w:r>
        <w:rPr>
          <w:spacing w:val="-6"/>
        </w:rPr>
        <w:t xml:space="preserve"> </w:t>
      </w:r>
      <w:r>
        <w:t>Initial</w:t>
      </w:r>
      <w:r>
        <w:rPr>
          <w:spacing w:val="-2"/>
        </w:rPr>
        <w:t xml:space="preserve"> </w:t>
      </w:r>
      <w:r>
        <w:t>training</w:t>
      </w:r>
      <w:r>
        <w:rPr>
          <w:spacing w:val="-3"/>
        </w:rPr>
        <w:t xml:space="preserve"> </w:t>
      </w:r>
      <w:r>
        <w:t>is</w:t>
      </w:r>
      <w:r>
        <w:rPr>
          <w:spacing w:val="-4"/>
        </w:rPr>
        <w:t xml:space="preserve"> </w:t>
      </w:r>
      <w:r>
        <w:t>within 90 days from the start of employment, and staff will complete a refresher training annually.</w:t>
      </w:r>
    </w:p>
    <w:p w14:paraId="228C94C7" w14:textId="77777777" w:rsidR="00D34ED5" w:rsidRDefault="00D34ED5" w:rsidP="004808CC">
      <w:pPr>
        <w:pStyle w:val="BodyText"/>
        <w:spacing w:before="9"/>
        <w:jc w:val="both"/>
      </w:pPr>
    </w:p>
    <w:p w14:paraId="06344C8B" w14:textId="77777777" w:rsidR="00D34ED5" w:rsidRDefault="000A38E0">
      <w:pPr>
        <w:pStyle w:val="Heading1"/>
        <w:ind w:left="1044"/>
      </w:pPr>
      <w:bookmarkStart w:id="8" w:name="CPR_AND_FIRST_AID"/>
      <w:bookmarkEnd w:id="8"/>
      <w:r>
        <w:t>CPR</w:t>
      </w:r>
      <w:r>
        <w:rPr>
          <w:spacing w:val="-13"/>
        </w:rPr>
        <w:t xml:space="preserve"> </w:t>
      </w:r>
      <w:r>
        <w:t>AND</w:t>
      </w:r>
      <w:r>
        <w:rPr>
          <w:spacing w:val="-13"/>
        </w:rPr>
        <w:t xml:space="preserve"> </w:t>
      </w:r>
      <w:r>
        <w:t>FIRST</w:t>
      </w:r>
      <w:r>
        <w:rPr>
          <w:spacing w:val="-9"/>
        </w:rPr>
        <w:t xml:space="preserve"> </w:t>
      </w:r>
      <w:r>
        <w:rPr>
          <w:spacing w:val="-5"/>
        </w:rPr>
        <w:t>AID</w:t>
      </w:r>
    </w:p>
    <w:p w14:paraId="523B2BF3" w14:textId="1A72DE23" w:rsidR="00D34ED5" w:rsidRDefault="000A38E0" w:rsidP="004808CC">
      <w:pPr>
        <w:pStyle w:val="BodyText"/>
        <w:spacing w:before="46" w:line="276" w:lineRule="auto"/>
        <w:ind w:left="1040" w:right="1043"/>
        <w:jc w:val="both"/>
      </w:pPr>
      <w:r>
        <w:t xml:space="preserve">CPR and First Aid is strongly recommended for all service delivery personnel within 30 days of hire or prior to working independently with individuals. All required providers must complete </w:t>
      </w:r>
      <w:r w:rsidR="004808CC">
        <w:t>First</w:t>
      </w:r>
      <w:r>
        <w:t xml:space="preserve"> Aid and CPR</w:t>
      </w:r>
      <w:r>
        <w:rPr>
          <w:spacing w:val="-5"/>
        </w:rPr>
        <w:t xml:space="preserve"> </w:t>
      </w:r>
      <w:r>
        <w:t>training</w:t>
      </w:r>
      <w:r>
        <w:rPr>
          <w:spacing w:val="-3"/>
        </w:rPr>
        <w:t xml:space="preserve"> </w:t>
      </w:r>
      <w:r>
        <w:t>that</w:t>
      </w:r>
      <w:r>
        <w:rPr>
          <w:spacing w:val="-4"/>
        </w:rPr>
        <w:t xml:space="preserve"> </w:t>
      </w:r>
      <w:r>
        <w:t>requires</w:t>
      </w:r>
      <w:r>
        <w:rPr>
          <w:spacing w:val="-2"/>
        </w:rPr>
        <w:t xml:space="preserve"> </w:t>
      </w:r>
      <w:r>
        <w:t>an</w:t>
      </w:r>
      <w:r>
        <w:rPr>
          <w:spacing w:val="-4"/>
        </w:rPr>
        <w:t xml:space="preserve"> </w:t>
      </w:r>
      <w:r>
        <w:t>in-person</w:t>
      </w:r>
      <w:r>
        <w:rPr>
          <w:spacing w:val="-3"/>
        </w:rPr>
        <w:t xml:space="preserve"> </w:t>
      </w:r>
      <w:r>
        <w:t>skills</w:t>
      </w:r>
      <w:r>
        <w:rPr>
          <w:spacing w:val="-4"/>
        </w:rPr>
        <w:t xml:space="preserve"> </w:t>
      </w:r>
      <w:r>
        <w:t>demonstration</w:t>
      </w:r>
      <w:r>
        <w:rPr>
          <w:spacing w:val="-4"/>
        </w:rPr>
        <w:t xml:space="preserve"> </w:t>
      </w:r>
      <w:r>
        <w:t>in</w:t>
      </w:r>
      <w:r>
        <w:rPr>
          <w:spacing w:val="-3"/>
        </w:rPr>
        <w:t xml:space="preserve"> </w:t>
      </w:r>
      <w:r>
        <w:t>front</w:t>
      </w:r>
      <w:r>
        <w:rPr>
          <w:spacing w:val="-5"/>
        </w:rPr>
        <w:t xml:space="preserve"> </w:t>
      </w:r>
      <w:r>
        <w:t>of</w:t>
      </w:r>
      <w:r>
        <w:rPr>
          <w:spacing w:val="-3"/>
        </w:rPr>
        <w:t xml:space="preserve"> </w:t>
      </w:r>
      <w:r w:rsidR="004808CC">
        <w:t>a certified</w:t>
      </w:r>
      <w:r>
        <w:rPr>
          <w:spacing w:val="-3"/>
        </w:rPr>
        <w:t xml:space="preserve"> </w:t>
      </w:r>
      <w:r>
        <w:t>trainer</w:t>
      </w:r>
      <w:r>
        <w:rPr>
          <w:spacing w:val="-3"/>
        </w:rPr>
        <w:t xml:space="preserve"> </w:t>
      </w:r>
      <w:r>
        <w:t>for</w:t>
      </w:r>
      <w:r>
        <w:rPr>
          <w:spacing w:val="-5"/>
        </w:rPr>
        <w:t xml:space="preserve"> </w:t>
      </w:r>
      <w:r>
        <w:t>certification. Examples of entities that fulfill this requirement within their established fidelity are American Heart Association, American Red Cross, EMS Safety, American CPR Training and American Safety &amp; Health Institute.</w:t>
      </w:r>
      <w:r>
        <w:rPr>
          <w:spacing w:val="-8"/>
        </w:rPr>
        <w:t xml:space="preserve"> </w:t>
      </w:r>
      <w:r>
        <w:t>Blended</w:t>
      </w:r>
      <w:r>
        <w:rPr>
          <w:spacing w:val="-10"/>
        </w:rPr>
        <w:t xml:space="preserve"> </w:t>
      </w:r>
      <w:r>
        <w:t>training</w:t>
      </w:r>
      <w:r>
        <w:rPr>
          <w:spacing w:val="-13"/>
        </w:rPr>
        <w:t xml:space="preserve"> </w:t>
      </w:r>
      <w:r>
        <w:t>options</w:t>
      </w:r>
      <w:r>
        <w:rPr>
          <w:spacing w:val="-11"/>
        </w:rPr>
        <w:t xml:space="preserve"> </w:t>
      </w:r>
      <w:r>
        <w:t>that</w:t>
      </w:r>
      <w:r>
        <w:rPr>
          <w:spacing w:val="-8"/>
        </w:rPr>
        <w:t xml:space="preserve"> </w:t>
      </w:r>
      <w:r>
        <w:t>incorporate</w:t>
      </w:r>
      <w:r>
        <w:rPr>
          <w:spacing w:val="-13"/>
        </w:rPr>
        <w:t xml:space="preserve"> </w:t>
      </w:r>
      <w:r>
        <w:t>online</w:t>
      </w:r>
      <w:r>
        <w:rPr>
          <w:spacing w:val="-6"/>
        </w:rPr>
        <w:t xml:space="preserve"> </w:t>
      </w:r>
      <w:r>
        <w:t>training</w:t>
      </w:r>
      <w:r>
        <w:rPr>
          <w:spacing w:val="-10"/>
        </w:rPr>
        <w:t xml:space="preserve"> </w:t>
      </w:r>
      <w:r>
        <w:t>content</w:t>
      </w:r>
      <w:r>
        <w:rPr>
          <w:spacing w:val="-10"/>
        </w:rPr>
        <w:t xml:space="preserve"> </w:t>
      </w:r>
      <w:r>
        <w:t>along</w:t>
      </w:r>
      <w:r>
        <w:rPr>
          <w:spacing w:val="-11"/>
        </w:rPr>
        <w:t xml:space="preserve"> </w:t>
      </w:r>
      <w:r>
        <w:t>with</w:t>
      </w:r>
      <w:r>
        <w:rPr>
          <w:spacing w:val="-11"/>
        </w:rPr>
        <w:t xml:space="preserve"> </w:t>
      </w:r>
      <w:r>
        <w:t>an</w:t>
      </w:r>
      <w:r>
        <w:rPr>
          <w:spacing w:val="-10"/>
        </w:rPr>
        <w:t xml:space="preserve"> </w:t>
      </w:r>
      <w:r>
        <w:t>in-person</w:t>
      </w:r>
      <w:r>
        <w:rPr>
          <w:spacing w:val="-12"/>
        </w:rPr>
        <w:t xml:space="preserve"> </w:t>
      </w:r>
      <w:r>
        <w:t>skills</w:t>
      </w:r>
      <w:r w:rsidR="004808CC">
        <w:t xml:space="preserve"> </w:t>
      </w:r>
      <w:r>
        <w:t xml:space="preserve">demonstration in front of </w:t>
      </w:r>
      <w:r w:rsidR="004808CC">
        <w:t>a certified</w:t>
      </w:r>
      <w:r>
        <w:t xml:space="preserve"> trainer for certification will be accepted. Ongoing training is to be completed every two (2) years. Contracted providers are required to ensure that their employees meet the provider qualifications outlined within the Michigan Medicaid Manual, site/professional licensing requirements,</w:t>
      </w:r>
      <w:r>
        <w:rPr>
          <w:spacing w:val="-11"/>
        </w:rPr>
        <w:t xml:space="preserve"> </w:t>
      </w:r>
      <w:r>
        <w:t>and</w:t>
      </w:r>
      <w:r>
        <w:rPr>
          <w:spacing w:val="-13"/>
        </w:rPr>
        <w:t xml:space="preserve"> </w:t>
      </w:r>
      <w:r>
        <w:t>the</w:t>
      </w:r>
      <w:r>
        <w:rPr>
          <w:spacing w:val="-7"/>
        </w:rPr>
        <w:t xml:space="preserve"> </w:t>
      </w:r>
      <w:r>
        <w:t>accreditation</w:t>
      </w:r>
      <w:r>
        <w:rPr>
          <w:spacing w:val="-13"/>
        </w:rPr>
        <w:t xml:space="preserve"> </w:t>
      </w:r>
      <w:r>
        <w:t>standards</w:t>
      </w:r>
      <w:r>
        <w:rPr>
          <w:spacing w:val="-12"/>
        </w:rPr>
        <w:t xml:space="preserve"> </w:t>
      </w:r>
      <w:r>
        <w:t>outlined</w:t>
      </w:r>
      <w:r>
        <w:rPr>
          <w:spacing w:val="-9"/>
        </w:rPr>
        <w:t xml:space="preserve"> </w:t>
      </w:r>
      <w:r>
        <w:t>by</w:t>
      </w:r>
      <w:r>
        <w:rPr>
          <w:spacing w:val="-7"/>
        </w:rPr>
        <w:t xml:space="preserve"> </w:t>
      </w:r>
      <w:r>
        <w:t>the</w:t>
      </w:r>
      <w:r>
        <w:rPr>
          <w:spacing w:val="-9"/>
        </w:rPr>
        <w:t xml:space="preserve"> </w:t>
      </w:r>
      <w:r>
        <w:t>provider’s</w:t>
      </w:r>
      <w:r>
        <w:rPr>
          <w:spacing w:val="-11"/>
        </w:rPr>
        <w:t xml:space="preserve"> </w:t>
      </w:r>
      <w:r>
        <w:t>accrediting</w:t>
      </w:r>
      <w:r>
        <w:rPr>
          <w:spacing w:val="-8"/>
        </w:rPr>
        <w:t xml:space="preserve"> </w:t>
      </w:r>
      <w:r>
        <w:t>body</w:t>
      </w:r>
      <w:r>
        <w:rPr>
          <w:spacing w:val="-7"/>
        </w:rPr>
        <w:t xml:space="preserve"> </w:t>
      </w:r>
      <w:r>
        <w:t>regarding</w:t>
      </w:r>
      <w:r>
        <w:rPr>
          <w:spacing w:val="-8"/>
        </w:rPr>
        <w:t xml:space="preserve"> </w:t>
      </w:r>
      <w:r>
        <w:t>this training</w:t>
      </w:r>
      <w:r>
        <w:rPr>
          <w:spacing w:val="-5"/>
        </w:rPr>
        <w:t xml:space="preserve"> </w:t>
      </w:r>
      <w:r>
        <w:t>requirement.</w:t>
      </w:r>
    </w:p>
    <w:p w14:paraId="219E97ED" w14:textId="77777777" w:rsidR="00D34ED5" w:rsidRDefault="00D34ED5">
      <w:pPr>
        <w:pStyle w:val="BodyText"/>
        <w:spacing w:before="4"/>
        <w:rPr>
          <w:sz w:val="21"/>
        </w:rPr>
      </w:pPr>
    </w:p>
    <w:p w14:paraId="69093BBA" w14:textId="77777777" w:rsidR="00402179" w:rsidRDefault="00402179" w:rsidP="00402179">
      <w:pPr>
        <w:pStyle w:val="Heading1"/>
        <w:jc w:val="both"/>
        <w:rPr>
          <w:rFonts w:asciiTheme="minorHAnsi" w:hAnsiTheme="minorHAnsi" w:cstheme="minorBidi"/>
        </w:rPr>
      </w:pPr>
      <w:bookmarkStart w:id="9" w:name="SPECIALIZED_RESIDENTIAL_SERVICE_PROVIDER"/>
      <w:bookmarkStart w:id="10" w:name="EMERGENCY_PREPAREDNESS_PLANS/HEALTH_AND_"/>
      <w:bookmarkEnd w:id="9"/>
      <w:bookmarkEnd w:id="10"/>
      <w:r w:rsidRPr="00FF2D27">
        <w:rPr>
          <w:rFonts w:asciiTheme="minorHAnsi" w:hAnsiTheme="minorHAnsi" w:cstheme="minorBidi"/>
        </w:rPr>
        <w:t>DEVEREUX EARLY CHILDHOOD ASSESSMENT</w:t>
      </w:r>
      <w:r>
        <w:rPr>
          <w:rFonts w:asciiTheme="minorHAnsi" w:hAnsiTheme="minorHAnsi" w:cstheme="minorBidi"/>
        </w:rPr>
        <w:t xml:space="preserve"> (</w:t>
      </w:r>
      <w:r w:rsidRPr="1F75AEC3">
        <w:rPr>
          <w:rFonts w:asciiTheme="minorHAnsi" w:hAnsiTheme="minorHAnsi" w:cstheme="minorBidi"/>
        </w:rPr>
        <w:t>DECA</w:t>
      </w:r>
      <w:r>
        <w:rPr>
          <w:rFonts w:asciiTheme="minorHAnsi" w:hAnsiTheme="minorHAnsi" w:cstheme="minorBidi"/>
        </w:rPr>
        <w:t>)</w:t>
      </w:r>
    </w:p>
    <w:p w14:paraId="22454CAD" w14:textId="63256DDF" w:rsidR="00402179" w:rsidRPr="0057520F" w:rsidRDefault="00402179" w:rsidP="00402179">
      <w:pPr>
        <w:pStyle w:val="Heading1"/>
        <w:jc w:val="both"/>
        <w:rPr>
          <w:rFonts w:asciiTheme="minorHAnsi" w:hAnsiTheme="minorHAnsi" w:cstheme="minorBidi"/>
          <w:b w:val="0"/>
          <w:bCs w:val="0"/>
        </w:rPr>
      </w:pPr>
      <w:r w:rsidRPr="0057520F">
        <w:rPr>
          <w:rFonts w:asciiTheme="minorHAnsi" w:hAnsiTheme="minorHAnsi" w:cstheme="minorBidi"/>
          <w:b w:val="0"/>
          <w:bCs w:val="0"/>
        </w:rPr>
        <w:t xml:space="preserve">The </w:t>
      </w:r>
      <w:r>
        <w:rPr>
          <w:rFonts w:asciiTheme="minorHAnsi" w:hAnsiTheme="minorHAnsi" w:cstheme="minorBidi"/>
          <w:b w:val="0"/>
          <w:bCs w:val="0"/>
        </w:rPr>
        <w:t>DECA</w:t>
      </w:r>
      <w:r w:rsidRPr="0057520F">
        <w:rPr>
          <w:rFonts w:asciiTheme="minorHAnsi" w:hAnsiTheme="minorHAnsi" w:cstheme="minorBidi"/>
          <w:b w:val="0"/>
          <w:bCs w:val="0"/>
        </w:rPr>
        <w:t xml:space="preserve"> </w:t>
      </w:r>
      <w:r w:rsidRPr="00721D4B">
        <w:rPr>
          <w:rFonts w:asciiTheme="minorHAnsi" w:hAnsiTheme="minorHAnsi" w:cstheme="minorBidi"/>
          <w:b w:val="0"/>
          <w:bCs w:val="0"/>
        </w:rPr>
        <w:t xml:space="preserve">assessment is required by MDHHS to </w:t>
      </w:r>
      <w:r w:rsidR="0070797C" w:rsidRPr="00721D4B">
        <w:rPr>
          <w:rFonts w:asciiTheme="minorHAnsi" w:hAnsiTheme="minorHAnsi" w:cstheme="minorBidi"/>
          <w:b w:val="0"/>
          <w:bCs w:val="0"/>
        </w:rPr>
        <w:t>assess</w:t>
      </w:r>
      <w:r w:rsidRPr="00721D4B">
        <w:rPr>
          <w:rFonts w:asciiTheme="minorHAnsi" w:hAnsiTheme="minorHAnsi" w:cstheme="minorBidi"/>
          <w:b w:val="0"/>
          <w:bCs w:val="0"/>
        </w:rPr>
        <w:t xml:space="preserve"> the social-emotional functioning of children ages 0-5. The DECA is initially administered to all children ages 0-5 within 30 days of referral and again between 13 and 14 months of service</w:t>
      </w:r>
      <w:r w:rsidRPr="00914141">
        <w:rPr>
          <w:rFonts w:asciiTheme="minorHAnsi" w:hAnsiTheme="minorHAnsi" w:cstheme="minorBidi"/>
          <w:b w:val="0"/>
          <w:bCs w:val="0"/>
        </w:rPr>
        <w:t>.</w:t>
      </w:r>
      <w:r w:rsidRPr="00721D4B">
        <w:rPr>
          <w:rFonts w:asciiTheme="minorHAnsi" w:hAnsiTheme="minorHAnsi" w:cstheme="minorBidi"/>
          <w:b w:val="0"/>
          <w:bCs w:val="0"/>
        </w:rPr>
        <w:t xml:space="preserve"> DECA results are to </w:t>
      </w:r>
      <w:proofErr w:type="gramStart"/>
      <w:r w:rsidRPr="00721D4B">
        <w:rPr>
          <w:rFonts w:asciiTheme="minorHAnsi" w:hAnsiTheme="minorHAnsi" w:cstheme="minorBidi"/>
          <w:b w:val="0"/>
          <w:bCs w:val="0"/>
        </w:rPr>
        <w:t>used</w:t>
      </w:r>
      <w:proofErr w:type="gramEnd"/>
      <w:r w:rsidRPr="00721D4B">
        <w:rPr>
          <w:rFonts w:asciiTheme="minorHAnsi" w:hAnsiTheme="minorHAnsi" w:cstheme="minorBidi"/>
          <w:b w:val="0"/>
          <w:bCs w:val="0"/>
        </w:rPr>
        <w:t xml:space="preserve"> identify the social and emotional strengths and needs of a child. Results of the assessment should be used to plan for children to support their growth and development of social and emotional health. Initial training is to be completed before any DECA assessments </w:t>
      </w:r>
      <w:r w:rsidRPr="0057520F">
        <w:rPr>
          <w:rFonts w:asciiTheme="minorHAnsi" w:hAnsiTheme="minorHAnsi" w:cstheme="minorBidi"/>
          <w:b w:val="0"/>
          <w:bCs w:val="0"/>
        </w:rPr>
        <w:t>are started. Ongoing reliability training is to be completed every two (2) years as mandated by the State of Michigan.</w:t>
      </w:r>
    </w:p>
    <w:p w14:paraId="18B4BED2" w14:textId="77777777" w:rsidR="00402179" w:rsidRDefault="00402179">
      <w:pPr>
        <w:pStyle w:val="Heading1"/>
        <w:spacing w:before="1"/>
        <w:ind w:left="1039"/>
        <w:jc w:val="both"/>
        <w:rPr>
          <w:spacing w:val="-2"/>
        </w:rPr>
      </w:pPr>
    </w:p>
    <w:p w14:paraId="3344D541" w14:textId="3DB9B72B" w:rsidR="00D34ED5" w:rsidRDefault="000A38E0">
      <w:pPr>
        <w:pStyle w:val="Heading1"/>
        <w:spacing w:before="1"/>
        <w:ind w:left="1039"/>
        <w:jc w:val="both"/>
      </w:pPr>
      <w:r>
        <w:rPr>
          <w:spacing w:val="-2"/>
        </w:rPr>
        <w:t>EMERGENCY</w:t>
      </w:r>
      <w:r>
        <w:rPr>
          <w:spacing w:val="-11"/>
        </w:rPr>
        <w:t xml:space="preserve"> </w:t>
      </w:r>
      <w:r>
        <w:rPr>
          <w:spacing w:val="-2"/>
        </w:rPr>
        <w:t>PREPAREDNESS</w:t>
      </w:r>
      <w:r>
        <w:rPr>
          <w:spacing w:val="-10"/>
        </w:rPr>
        <w:t xml:space="preserve"> </w:t>
      </w:r>
      <w:r>
        <w:rPr>
          <w:spacing w:val="-2"/>
        </w:rPr>
        <w:t>PLANS/HEALTH</w:t>
      </w:r>
      <w:r>
        <w:rPr>
          <w:spacing w:val="-10"/>
        </w:rPr>
        <w:t xml:space="preserve"> </w:t>
      </w:r>
      <w:r>
        <w:rPr>
          <w:spacing w:val="-2"/>
        </w:rPr>
        <w:t>AND</w:t>
      </w:r>
      <w:r>
        <w:rPr>
          <w:spacing w:val="-11"/>
        </w:rPr>
        <w:t xml:space="preserve"> </w:t>
      </w:r>
      <w:r>
        <w:rPr>
          <w:spacing w:val="-2"/>
        </w:rPr>
        <w:t>SAFETY</w:t>
      </w:r>
    </w:p>
    <w:p w14:paraId="54683A77" w14:textId="65A71833" w:rsidR="004808CC" w:rsidRPr="006E3F37" w:rsidRDefault="000A38E0" w:rsidP="006E3F37">
      <w:pPr>
        <w:pStyle w:val="BodyText"/>
        <w:spacing w:before="38" w:line="276" w:lineRule="auto"/>
        <w:ind w:left="1039" w:right="1001"/>
        <w:jc w:val="both"/>
        <w:rPr>
          <w:spacing w:val="-2"/>
        </w:rPr>
      </w:pPr>
      <w:r>
        <w:t>Prior to consumer contact, but no later than 30 days after employment, employees must complete training that focuses on specific procedures that must be followed should emergency situations arise in service settings. Emergency situations include, but are not limited to, fires or explosions; tornadoes; storms; lightning strikes; power or utility failure; snow, ice, and wind chill factors; bomb threats; workplace violence and other potential threats; hazardous materials; medical emergencies; psychiatric emergencies;</w:t>
      </w:r>
      <w:r>
        <w:rPr>
          <w:spacing w:val="-7"/>
        </w:rPr>
        <w:t xml:space="preserve"> </w:t>
      </w:r>
      <w:r>
        <w:t>and</w:t>
      </w:r>
      <w:r>
        <w:rPr>
          <w:spacing w:val="-6"/>
        </w:rPr>
        <w:t xml:space="preserve"> </w:t>
      </w:r>
      <w:r>
        <w:t>all</w:t>
      </w:r>
      <w:r>
        <w:rPr>
          <w:spacing w:val="-9"/>
        </w:rPr>
        <w:t xml:space="preserve"> </w:t>
      </w:r>
      <w:r>
        <w:t>other</w:t>
      </w:r>
      <w:r>
        <w:rPr>
          <w:spacing w:val="-7"/>
        </w:rPr>
        <w:t xml:space="preserve"> </w:t>
      </w:r>
      <w:r>
        <w:t>emergency</w:t>
      </w:r>
      <w:r>
        <w:rPr>
          <w:spacing w:val="-7"/>
        </w:rPr>
        <w:t xml:space="preserve"> </w:t>
      </w:r>
      <w:r>
        <w:t>or</w:t>
      </w:r>
      <w:r>
        <w:rPr>
          <w:spacing w:val="-9"/>
        </w:rPr>
        <w:t xml:space="preserve"> </w:t>
      </w:r>
      <w:r>
        <w:t>disaster-related</w:t>
      </w:r>
      <w:r>
        <w:rPr>
          <w:spacing w:val="-8"/>
        </w:rPr>
        <w:t xml:space="preserve"> </w:t>
      </w:r>
      <w:r>
        <w:t>events.</w:t>
      </w:r>
      <w:r>
        <w:rPr>
          <w:spacing w:val="-7"/>
        </w:rPr>
        <w:t xml:space="preserve"> </w:t>
      </w:r>
      <w:r>
        <w:t>The</w:t>
      </w:r>
      <w:r>
        <w:rPr>
          <w:spacing w:val="-8"/>
        </w:rPr>
        <w:t xml:space="preserve"> </w:t>
      </w:r>
      <w:r>
        <w:t>training</w:t>
      </w:r>
      <w:r>
        <w:rPr>
          <w:spacing w:val="-7"/>
        </w:rPr>
        <w:t xml:space="preserve"> </w:t>
      </w:r>
      <w:r>
        <w:rPr>
          <w:b/>
        </w:rPr>
        <w:t>must</w:t>
      </w:r>
      <w:r>
        <w:rPr>
          <w:b/>
          <w:spacing w:val="-3"/>
        </w:rPr>
        <w:t xml:space="preserve"> </w:t>
      </w:r>
      <w:r>
        <w:t>be</w:t>
      </w:r>
      <w:r>
        <w:rPr>
          <w:spacing w:val="-6"/>
        </w:rPr>
        <w:t xml:space="preserve"> </w:t>
      </w:r>
      <w:r>
        <w:t>on</w:t>
      </w:r>
      <w:r>
        <w:rPr>
          <w:spacing w:val="-9"/>
        </w:rPr>
        <w:t xml:space="preserve"> </w:t>
      </w:r>
      <w:r>
        <w:t xml:space="preserve">agency-specific practices and procedures. Ongoing training will be completed annually. Additionally, MCCMH has approved the following titled trainings with the entities listed next to the trainings as reciprocated </w:t>
      </w:r>
      <w:r>
        <w:rPr>
          <w:spacing w:val="-2"/>
        </w:rPr>
        <w:t>alternatives:</w:t>
      </w:r>
    </w:p>
    <w:p w14:paraId="49377541" w14:textId="77777777" w:rsidR="00D34ED5" w:rsidRDefault="000A38E0">
      <w:pPr>
        <w:pStyle w:val="ListParagraph"/>
        <w:numPr>
          <w:ilvl w:val="0"/>
          <w:numId w:val="3"/>
        </w:numPr>
        <w:tabs>
          <w:tab w:val="left" w:pos="3200"/>
        </w:tabs>
        <w:spacing w:before="1"/>
        <w:ind w:left="3200"/>
      </w:pPr>
      <w:r>
        <w:rPr>
          <w:b/>
          <w:spacing w:val="-2"/>
        </w:rPr>
        <w:t>Detroit</w:t>
      </w:r>
      <w:r>
        <w:rPr>
          <w:b/>
          <w:spacing w:val="-7"/>
        </w:rPr>
        <w:t xml:space="preserve"> </w:t>
      </w:r>
      <w:r>
        <w:rPr>
          <w:b/>
          <w:spacing w:val="-2"/>
        </w:rPr>
        <w:t>Wayne</w:t>
      </w:r>
      <w:r>
        <w:rPr>
          <w:b/>
          <w:spacing w:val="-5"/>
        </w:rPr>
        <w:t xml:space="preserve"> </w:t>
      </w:r>
      <w:r>
        <w:rPr>
          <w:b/>
          <w:spacing w:val="-2"/>
        </w:rPr>
        <w:t>Connect</w:t>
      </w:r>
      <w:r>
        <w:rPr>
          <w:b/>
          <w:spacing w:val="-10"/>
        </w:rPr>
        <w:t xml:space="preserve"> </w:t>
      </w:r>
      <w:r>
        <w:rPr>
          <w:spacing w:val="-2"/>
        </w:rPr>
        <w:t>–</w:t>
      </w:r>
      <w:r>
        <w:rPr>
          <w:spacing w:val="-8"/>
        </w:rPr>
        <w:t xml:space="preserve"> </w:t>
      </w:r>
      <w:r>
        <w:rPr>
          <w:spacing w:val="-2"/>
        </w:rPr>
        <w:t>“Emergency</w:t>
      </w:r>
      <w:r>
        <w:rPr>
          <w:spacing w:val="-5"/>
        </w:rPr>
        <w:t xml:space="preserve"> </w:t>
      </w:r>
      <w:r>
        <w:rPr>
          <w:spacing w:val="-2"/>
        </w:rPr>
        <w:t>Preparedness”</w:t>
      </w:r>
    </w:p>
    <w:p w14:paraId="6F9A1202" w14:textId="77777777" w:rsidR="00D34ED5" w:rsidRDefault="000A38E0">
      <w:pPr>
        <w:pStyle w:val="ListParagraph"/>
        <w:numPr>
          <w:ilvl w:val="0"/>
          <w:numId w:val="3"/>
        </w:numPr>
        <w:tabs>
          <w:tab w:val="left" w:pos="3200"/>
        </w:tabs>
        <w:spacing w:before="39"/>
        <w:ind w:left="3200"/>
      </w:pPr>
      <w:r>
        <w:rPr>
          <w:b/>
          <w:spacing w:val="-2"/>
        </w:rPr>
        <w:lastRenderedPageBreak/>
        <w:t>Improving</w:t>
      </w:r>
      <w:r>
        <w:rPr>
          <w:b/>
          <w:spacing w:val="-8"/>
        </w:rPr>
        <w:t xml:space="preserve"> </w:t>
      </w:r>
      <w:r>
        <w:rPr>
          <w:b/>
          <w:spacing w:val="-2"/>
        </w:rPr>
        <w:t>MI</w:t>
      </w:r>
      <w:r>
        <w:rPr>
          <w:b/>
          <w:spacing w:val="-4"/>
        </w:rPr>
        <w:t xml:space="preserve"> </w:t>
      </w:r>
      <w:r>
        <w:rPr>
          <w:b/>
          <w:spacing w:val="-2"/>
        </w:rPr>
        <w:t>Practices</w:t>
      </w:r>
      <w:r>
        <w:rPr>
          <w:b/>
          <w:spacing w:val="-6"/>
        </w:rPr>
        <w:t xml:space="preserve"> </w:t>
      </w:r>
      <w:r>
        <w:rPr>
          <w:spacing w:val="-2"/>
        </w:rPr>
        <w:t>–</w:t>
      </w:r>
      <w:r>
        <w:rPr>
          <w:spacing w:val="-8"/>
        </w:rPr>
        <w:t xml:space="preserve"> </w:t>
      </w:r>
      <w:r>
        <w:rPr>
          <w:spacing w:val="-2"/>
        </w:rPr>
        <w:t>“Emergency</w:t>
      </w:r>
      <w:r>
        <w:rPr>
          <w:spacing w:val="-5"/>
        </w:rPr>
        <w:t xml:space="preserve"> </w:t>
      </w:r>
      <w:r>
        <w:rPr>
          <w:spacing w:val="-2"/>
        </w:rPr>
        <w:t>Preparedness”</w:t>
      </w:r>
    </w:p>
    <w:p w14:paraId="04B1B6F0" w14:textId="77777777" w:rsidR="00D34ED5" w:rsidRDefault="000A38E0">
      <w:pPr>
        <w:pStyle w:val="ListParagraph"/>
        <w:numPr>
          <w:ilvl w:val="0"/>
          <w:numId w:val="3"/>
        </w:numPr>
        <w:tabs>
          <w:tab w:val="left" w:pos="3197"/>
        </w:tabs>
        <w:spacing w:before="39"/>
        <w:ind w:left="3197" w:hanging="361"/>
      </w:pPr>
      <w:r>
        <w:rPr>
          <w:b/>
          <w:spacing w:val="-2"/>
        </w:rPr>
        <w:t>MORC</w:t>
      </w:r>
      <w:r>
        <w:rPr>
          <w:b/>
          <w:spacing w:val="-6"/>
        </w:rPr>
        <w:t xml:space="preserve"> </w:t>
      </w:r>
      <w:r>
        <w:rPr>
          <w:spacing w:val="-2"/>
        </w:rPr>
        <w:t>–</w:t>
      </w:r>
      <w:r>
        <w:rPr>
          <w:spacing w:val="-9"/>
        </w:rPr>
        <w:t xml:space="preserve"> </w:t>
      </w:r>
      <w:r>
        <w:rPr>
          <w:spacing w:val="-2"/>
        </w:rPr>
        <w:t>“Environmental</w:t>
      </w:r>
      <w:r>
        <w:rPr>
          <w:spacing w:val="-4"/>
        </w:rPr>
        <w:t xml:space="preserve"> </w:t>
      </w:r>
      <w:r>
        <w:rPr>
          <w:spacing w:val="-2"/>
        </w:rPr>
        <w:t>Emergencies”</w:t>
      </w:r>
    </w:p>
    <w:p w14:paraId="6343646D" w14:textId="77777777" w:rsidR="00D34ED5" w:rsidRDefault="00D34ED5">
      <w:pPr>
        <w:pStyle w:val="BodyText"/>
        <w:rPr>
          <w:sz w:val="26"/>
        </w:rPr>
      </w:pPr>
    </w:p>
    <w:p w14:paraId="2B7097AB" w14:textId="77777777" w:rsidR="00D34ED5" w:rsidRDefault="000A38E0">
      <w:pPr>
        <w:pStyle w:val="Heading1"/>
        <w:ind w:left="1037"/>
      </w:pPr>
      <w:bookmarkStart w:id="11" w:name="GRIEVANCE_AND_APPEALS"/>
      <w:bookmarkEnd w:id="11"/>
      <w:r>
        <w:rPr>
          <w:spacing w:val="-2"/>
        </w:rPr>
        <w:t>GRIEVANCE</w:t>
      </w:r>
      <w:r>
        <w:rPr>
          <w:spacing w:val="-7"/>
        </w:rPr>
        <w:t xml:space="preserve"> </w:t>
      </w:r>
      <w:r>
        <w:rPr>
          <w:spacing w:val="-2"/>
        </w:rPr>
        <w:t>AND</w:t>
      </w:r>
      <w:r>
        <w:rPr>
          <w:spacing w:val="-8"/>
        </w:rPr>
        <w:t xml:space="preserve"> </w:t>
      </w:r>
      <w:r>
        <w:rPr>
          <w:spacing w:val="-2"/>
        </w:rPr>
        <w:t>APPEALS</w:t>
      </w:r>
    </w:p>
    <w:p w14:paraId="25DBE389" w14:textId="02619684" w:rsidR="00D34ED5" w:rsidRDefault="000A38E0" w:rsidP="004808CC">
      <w:pPr>
        <w:pStyle w:val="BodyText"/>
        <w:spacing w:before="47" w:line="276" w:lineRule="auto"/>
        <w:ind w:left="1040" w:right="1043"/>
        <w:jc w:val="both"/>
      </w:pPr>
      <w:r>
        <w:t>This</w:t>
      </w:r>
      <w:r>
        <w:rPr>
          <w:spacing w:val="40"/>
        </w:rPr>
        <w:t xml:space="preserve"> </w:t>
      </w:r>
      <w:r>
        <w:t>training</w:t>
      </w:r>
      <w:r>
        <w:rPr>
          <w:spacing w:val="40"/>
        </w:rPr>
        <w:t xml:space="preserve"> </w:t>
      </w:r>
      <w:r>
        <w:t>describes</w:t>
      </w:r>
      <w:r>
        <w:rPr>
          <w:spacing w:val="65"/>
        </w:rPr>
        <w:t xml:space="preserve"> </w:t>
      </w:r>
      <w:r>
        <w:t>the</w:t>
      </w:r>
      <w:r>
        <w:rPr>
          <w:spacing w:val="40"/>
        </w:rPr>
        <w:t xml:space="preserve"> </w:t>
      </w:r>
      <w:r>
        <w:t>processes</w:t>
      </w:r>
      <w:r>
        <w:rPr>
          <w:spacing w:val="65"/>
        </w:rPr>
        <w:t xml:space="preserve"> </w:t>
      </w:r>
      <w:r>
        <w:t>that</w:t>
      </w:r>
      <w:r>
        <w:rPr>
          <w:spacing w:val="40"/>
        </w:rPr>
        <w:t xml:space="preserve"> </w:t>
      </w:r>
      <w:r>
        <w:t>MCCMH</w:t>
      </w:r>
      <w:r>
        <w:rPr>
          <w:spacing w:val="40"/>
        </w:rPr>
        <w:t xml:space="preserve"> </w:t>
      </w:r>
      <w:r>
        <w:t>has</w:t>
      </w:r>
      <w:r>
        <w:rPr>
          <w:spacing w:val="40"/>
        </w:rPr>
        <w:t xml:space="preserve"> </w:t>
      </w:r>
      <w:r>
        <w:t>in</w:t>
      </w:r>
      <w:r>
        <w:rPr>
          <w:spacing w:val="40"/>
        </w:rPr>
        <w:t xml:space="preserve"> </w:t>
      </w:r>
      <w:r>
        <w:t>place</w:t>
      </w:r>
      <w:r>
        <w:rPr>
          <w:spacing w:val="40"/>
        </w:rPr>
        <w:t xml:space="preserve"> </w:t>
      </w:r>
      <w:r>
        <w:t>pertinent</w:t>
      </w:r>
      <w:r>
        <w:rPr>
          <w:spacing w:val="40"/>
        </w:rPr>
        <w:t xml:space="preserve"> </w:t>
      </w:r>
      <w:r>
        <w:t>to</w:t>
      </w:r>
      <w:r>
        <w:rPr>
          <w:spacing w:val="40"/>
        </w:rPr>
        <w:t xml:space="preserve"> </w:t>
      </w:r>
      <w:r>
        <w:t>resolving</w:t>
      </w:r>
      <w:r>
        <w:rPr>
          <w:spacing w:val="40"/>
        </w:rPr>
        <w:t xml:space="preserve"> </w:t>
      </w:r>
      <w:r>
        <w:t>consumer</w:t>
      </w:r>
      <w:r>
        <w:rPr>
          <w:spacing w:val="80"/>
        </w:rPr>
        <w:t xml:space="preserve"> </w:t>
      </w:r>
      <w:r>
        <w:t>dissatisfaction</w:t>
      </w:r>
      <w:r>
        <w:rPr>
          <w:spacing w:val="50"/>
        </w:rPr>
        <w:t xml:space="preserve"> </w:t>
      </w:r>
      <w:r>
        <w:t>with</w:t>
      </w:r>
      <w:r>
        <w:rPr>
          <w:spacing w:val="50"/>
        </w:rPr>
        <w:t xml:space="preserve"> </w:t>
      </w:r>
      <w:r>
        <w:t>services</w:t>
      </w:r>
      <w:r>
        <w:rPr>
          <w:spacing w:val="51"/>
        </w:rPr>
        <w:t xml:space="preserve"> </w:t>
      </w:r>
      <w:r>
        <w:t>and</w:t>
      </w:r>
      <w:r>
        <w:rPr>
          <w:spacing w:val="51"/>
        </w:rPr>
        <w:t xml:space="preserve"> </w:t>
      </w:r>
      <w:r>
        <w:t>resolving</w:t>
      </w:r>
      <w:r>
        <w:rPr>
          <w:spacing w:val="50"/>
        </w:rPr>
        <w:t xml:space="preserve"> </w:t>
      </w:r>
      <w:r>
        <w:t>disagreements</w:t>
      </w:r>
      <w:r>
        <w:rPr>
          <w:spacing w:val="51"/>
        </w:rPr>
        <w:t xml:space="preserve"> </w:t>
      </w:r>
      <w:r>
        <w:t>related</w:t>
      </w:r>
      <w:r>
        <w:rPr>
          <w:spacing w:val="51"/>
        </w:rPr>
        <w:t xml:space="preserve"> </w:t>
      </w:r>
      <w:r>
        <w:t>to</w:t>
      </w:r>
      <w:r>
        <w:rPr>
          <w:spacing w:val="51"/>
        </w:rPr>
        <w:t xml:space="preserve"> </w:t>
      </w:r>
      <w:proofErr w:type="gramStart"/>
      <w:r>
        <w:t>denial</w:t>
      </w:r>
      <w:r>
        <w:rPr>
          <w:spacing w:val="50"/>
        </w:rPr>
        <w:t xml:space="preserve"> </w:t>
      </w:r>
      <w:r>
        <w:t>of</w:t>
      </w:r>
      <w:r w:rsidR="004808CC">
        <w:rPr>
          <w:spacing w:val="51"/>
        </w:rPr>
        <w:t xml:space="preserve"> </w:t>
      </w:r>
      <w:r>
        <w:t>service</w:t>
      </w:r>
      <w:proofErr w:type="gramEnd"/>
      <w:r>
        <w:rPr>
          <w:spacing w:val="51"/>
        </w:rPr>
        <w:t xml:space="preserve"> </w:t>
      </w:r>
      <w:r>
        <w:t>requests,</w:t>
      </w:r>
      <w:r>
        <w:rPr>
          <w:spacing w:val="51"/>
        </w:rPr>
        <w:t xml:space="preserve"> </w:t>
      </w:r>
      <w:r>
        <w:rPr>
          <w:spacing w:val="-5"/>
        </w:rPr>
        <w:t>or</w:t>
      </w:r>
      <w:r w:rsidR="004808CC">
        <w:t xml:space="preserve"> </w:t>
      </w:r>
      <w:r>
        <w:t>reduction, suspension, or termination of services that a consumer is currently receiving; and seeks to</w:t>
      </w:r>
      <w:r>
        <w:rPr>
          <w:spacing w:val="80"/>
        </w:rPr>
        <w:t xml:space="preserve"> </w:t>
      </w:r>
      <w:r>
        <w:t>differentiate</w:t>
      </w:r>
      <w:r>
        <w:rPr>
          <w:spacing w:val="40"/>
        </w:rPr>
        <w:t xml:space="preserve"> </w:t>
      </w:r>
      <w:r>
        <w:t>consumer</w:t>
      </w:r>
      <w:r>
        <w:rPr>
          <w:spacing w:val="40"/>
        </w:rPr>
        <w:t xml:space="preserve"> </w:t>
      </w:r>
      <w:r>
        <w:t>grievances</w:t>
      </w:r>
      <w:r>
        <w:rPr>
          <w:spacing w:val="40"/>
        </w:rPr>
        <w:t xml:space="preserve"> </w:t>
      </w:r>
      <w:r>
        <w:t>from</w:t>
      </w:r>
      <w:r>
        <w:rPr>
          <w:spacing w:val="40"/>
        </w:rPr>
        <w:t xml:space="preserve"> </w:t>
      </w:r>
      <w:r>
        <w:t>appeals.</w:t>
      </w:r>
      <w:r>
        <w:rPr>
          <w:spacing w:val="40"/>
        </w:rPr>
        <w:t xml:space="preserve"> </w:t>
      </w:r>
      <w:r>
        <w:t>All</w:t>
      </w:r>
      <w:r>
        <w:rPr>
          <w:spacing w:val="40"/>
        </w:rPr>
        <w:t xml:space="preserve"> </w:t>
      </w:r>
      <w:r>
        <w:t>staff</w:t>
      </w:r>
      <w:r>
        <w:rPr>
          <w:spacing w:val="40"/>
        </w:rPr>
        <w:t xml:space="preserve"> </w:t>
      </w:r>
      <w:r>
        <w:t>members</w:t>
      </w:r>
      <w:r>
        <w:rPr>
          <w:spacing w:val="40"/>
        </w:rPr>
        <w:t xml:space="preserve"> </w:t>
      </w:r>
      <w:r>
        <w:t>(clinical,</w:t>
      </w:r>
      <w:r>
        <w:rPr>
          <w:spacing w:val="40"/>
        </w:rPr>
        <w:t xml:space="preserve"> </w:t>
      </w:r>
      <w:r>
        <w:t>paraprofessional,</w:t>
      </w:r>
      <w:r>
        <w:rPr>
          <w:spacing w:val="40"/>
        </w:rPr>
        <w:t xml:space="preserve"> </w:t>
      </w:r>
      <w:r>
        <w:t>and administrative) are</w:t>
      </w:r>
      <w:r>
        <w:rPr>
          <w:spacing w:val="-1"/>
        </w:rPr>
        <w:t xml:space="preserve"> </w:t>
      </w:r>
      <w:r>
        <w:t>required</w:t>
      </w:r>
      <w:r>
        <w:rPr>
          <w:spacing w:val="-1"/>
        </w:rPr>
        <w:t xml:space="preserve"> </w:t>
      </w:r>
      <w:r>
        <w:t>to complete</w:t>
      </w:r>
      <w:r>
        <w:rPr>
          <w:spacing w:val="-1"/>
        </w:rPr>
        <w:t xml:space="preserve"> </w:t>
      </w:r>
      <w:r>
        <w:t>initial</w:t>
      </w:r>
      <w:r>
        <w:rPr>
          <w:spacing w:val="-1"/>
        </w:rPr>
        <w:t xml:space="preserve"> </w:t>
      </w:r>
      <w:r>
        <w:t>training</w:t>
      </w:r>
      <w:r>
        <w:rPr>
          <w:spacing w:val="-1"/>
        </w:rPr>
        <w:t xml:space="preserve"> </w:t>
      </w:r>
      <w:r>
        <w:t>within 90 days</w:t>
      </w:r>
      <w:r>
        <w:rPr>
          <w:spacing w:val="-3"/>
        </w:rPr>
        <w:t xml:space="preserve"> </w:t>
      </w:r>
      <w:r>
        <w:t>of</w:t>
      </w:r>
      <w:r>
        <w:rPr>
          <w:spacing w:val="-1"/>
        </w:rPr>
        <w:t xml:space="preserve"> </w:t>
      </w:r>
      <w:r>
        <w:t>hire. Ongoing online</w:t>
      </w:r>
      <w:r>
        <w:rPr>
          <w:spacing w:val="-1"/>
        </w:rPr>
        <w:t xml:space="preserve"> </w:t>
      </w:r>
      <w:r>
        <w:t>training is to be completed every two (2) years. Additionally, MCCMH has approved the following titled trainings with the entities listed next to the trainings as reciprocated alternatives:</w:t>
      </w:r>
    </w:p>
    <w:p w14:paraId="7FB4D2C3" w14:textId="77777777" w:rsidR="00D34ED5" w:rsidRDefault="00D34ED5">
      <w:pPr>
        <w:pStyle w:val="BodyText"/>
        <w:spacing w:before="1"/>
        <w:rPr>
          <w:sz w:val="21"/>
        </w:rPr>
      </w:pPr>
    </w:p>
    <w:p w14:paraId="5706746E" w14:textId="77777777" w:rsidR="00D34ED5" w:rsidRDefault="000A38E0">
      <w:pPr>
        <w:pStyle w:val="ListParagraph"/>
        <w:numPr>
          <w:ilvl w:val="0"/>
          <w:numId w:val="3"/>
        </w:numPr>
        <w:tabs>
          <w:tab w:val="left" w:pos="3198"/>
        </w:tabs>
        <w:ind w:left="3198" w:hanging="363"/>
      </w:pPr>
      <w:r>
        <w:rPr>
          <w:b/>
          <w:spacing w:val="-2"/>
        </w:rPr>
        <w:t>Detroit</w:t>
      </w:r>
      <w:r>
        <w:rPr>
          <w:b/>
          <w:spacing w:val="-11"/>
        </w:rPr>
        <w:t xml:space="preserve"> </w:t>
      </w:r>
      <w:r>
        <w:rPr>
          <w:b/>
          <w:spacing w:val="-2"/>
        </w:rPr>
        <w:t>Wayne</w:t>
      </w:r>
      <w:r>
        <w:rPr>
          <w:b/>
          <w:spacing w:val="-7"/>
        </w:rPr>
        <w:t xml:space="preserve"> </w:t>
      </w:r>
      <w:r>
        <w:rPr>
          <w:b/>
          <w:spacing w:val="-2"/>
        </w:rPr>
        <w:t>Connect</w:t>
      </w:r>
      <w:r>
        <w:rPr>
          <w:b/>
          <w:spacing w:val="-5"/>
        </w:rPr>
        <w:t xml:space="preserve"> </w:t>
      </w:r>
      <w:r>
        <w:rPr>
          <w:spacing w:val="-2"/>
        </w:rPr>
        <w:t>–</w:t>
      </w:r>
      <w:r>
        <w:rPr>
          <w:spacing w:val="-10"/>
        </w:rPr>
        <w:t xml:space="preserve"> </w:t>
      </w:r>
      <w:r>
        <w:rPr>
          <w:spacing w:val="-2"/>
        </w:rPr>
        <w:t>“Grievances,</w:t>
      </w:r>
      <w:r>
        <w:rPr>
          <w:spacing w:val="-5"/>
        </w:rPr>
        <w:t xml:space="preserve"> </w:t>
      </w:r>
      <w:r>
        <w:rPr>
          <w:spacing w:val="-2"/>
        </w:rPr>
        <w:t>Appeals</w:t>
      </w:r>
      <w:r>
        <w:rPr>
          <w:spacing w:val="-6"/>
        </w:rPr>
        <w:t xml:space="preserve"> </w:t>
      </w:r>
      <w:r>
        <w:rPr>
          <w:spacing w:val="-2"/>
        </w:rPr>
        <w:t>and</w:t>
      </w:r>
      <w:r>
        <w:rPr>
          <w:spacing w:val="-6"/>
        </w:rPr>
        <w:t xml:space="preserve"> </w:t>
      </w:r>
      <w:r>
        <w:rPr>
          <w:spacing w:val="-2"/>
        </w:rPr>
        <w:t>State Fair</w:t>
      </w:r>
      <w:r>
        <w:rPr>
          <w:spacing w:val="-3"/>
        </w:rPr>
        <w:t xml:space="preserve"> </w:t>
      </w:r>
      <w:r>
        <w:rPr>
          <w:spacing w:val="-2"/>
        </w:rPr>
        <w:t>Hearings”</w:t>
      </w:r>
    </w:p>
    <w:p w14:paraId="7542E6D4" w14:textId="6DFC8D39" w:rsidR="00D34ED5" w:rsidRPr="006A4DED" w:rsidRDefault="000A38E0" w:rsidP="004808CC">
      <w:pPr>
        <w:pStyle w:val="ListParagraph"/>
        <w:numPr>
          <w:ilvl w:val="0"/>
          <w:numId w:val="3"/>
        </w:numPr>
        <w:tabs>
          <w:tab w:val="left" w:pos="3198"/>
        </w:tabs>
        <w:spacing w:before="38"/>
        <w:ind w:left="3198" w:hanging="363"/>
      </w:pPr>
      <w:r>
        <w:rPr>
          <w:b/>
          <w:spacing w:val="-2"/>
        </w:rPr>
        <w:t>MORC</w:t>
      </w:r>
      <w:r>
        <w:rPr>
          <w:b/>
          <w:spacing w:val="-6"/>
        </w:rPr>
        <w:t xml:space="preserve"> </w:t>
      </w:r>
      <w:r>
        <w:rPr>
          <w:spacing w:val="-2"/>
        </w:rPr>
        <w:t>–</w:t>
      </w:r>
      <w:r>
        <w:rPr>
          <w:spacing w:val="-7"/>
        </w:rPr>
        <w:t xml:space="preserve"> </w:t>
      </w:r>
      <w:r>
        <w:rPr>
          <w:spacing w:val="-2"/>
        </w:rPr>
        <w:t>“Due</w:t>
      </w:r>
      <w:r>
        <w:rPr>
          <w:spacing w:val="-5"/>
        </w:rPr>
        <w:t xml:space="preserve"> </w:t>
      </w:r>
      <w:r>
        <w:rPr>
          <w:spacing w:val="-2"/>
        </w:rPr>
        <w:t>Process/Medicaid</w:t>
      </w:r>
      <w:r>
        <w:rPr>
          <w:spacing w:val="-6"/>
        </w:rPr>
        <w:t xml:space="preserve"> </w:t>
      </w:r>
      <w:r>
        <w:rPr>
          <w:spacing w:val="-2"/>
        </w:rPr>
        <w:t>Fair</w:t>
      </w:r>
      <w:r>
        <w:rPr>
          <w:spacing w:val="-6"/>
        </w:rPr>
        <w:t xml:space="preserve"> </w:t>
      </w:r>
      <w:r>
        <w:rPr>
          <w:spacing w:val="-2"/>
        </w:rPr>
        <w:t>Hearing”</w:t>
      </w:r>
    </w:p>
    <w:p w14:paraId="6D06F878" w14:textId="77777777" w:rsidR="006A4DED" w:rsidRPr="003F0DE9" w:rsidRDefault="006A4DED" w:rsidP="006A4DED">
      <w:pPr>
        <w:pStyle w:val="ListParagraph"/>
        <w:widowControl/>
        <w:numPr>
          <w:ilvl w:val="0"/>
          <w:numId w:val="3"/>
        </w:numPr>
        <w:autoSpaceDE/>
        <w:autoSpaceDN/>
        <w:spacing w:after="200" w:line="276" w:lineRule="auto"/>
        <w:contextualSpacing/>
        <w:rPr>
          <w:rFonts w:cstheme="minorHAnsi"/>
        </w:rPr>
      </w:pPr>
      <w:r>
        <w:rPr>
          <w:rFonts w:cstheme="minorHAnsi"/>
          <w:b/>
        </w:rPr>
        <w:t xml:space="preserve">Network 180/Lakeshore </w:t>
      </w:r>
      <w:r w:rsidRPr="003F0DE9">
        <w:rPr>
          <w:rFonts w:cstheme="minorHAnsi"/>
        </w:rPr>
        <w:t xml:space="preserve">– </w:t>
      </w:r>
      <w:r>
        <w:rPr>
          <w:rFonts w:cstheme="minorHAnsi"/>
        </w:rPr>
        <w:t>“Grievance and Appeals”</w:t>
      </w:r>
    </w:p>
    <w:p w14:paraId="70C2676F" w14:textId="77777777" w:rsidR="006A4DED" w:rsidRDefault="006A4DED" w:rsidP="006A4DED">
      <w:pPr>
        <w:pStyle w:val="ListParagraph"/>
        <w:tabs>
          <w:tab w:val="left" w:pos="3198"/>
        </w:tabs>
        <w:spacing w:before="38"/>
        <w:ind w:left="3198" w:firstLine="0"/>
      </w:pPr>
    </w:p>
    <w:p w14:paraId="229E4B47" w14:textId="77777777" w:rsidR="00D34ED5" w:rsidRDefault="00D34ED5">
      <w:pPr>
        <w:pStyle w:val="BodyText"/>
      </w:pPr>
    </w:p>
    <w:p w14:paraId="2DBAAACD" w14:textId="77777777" w:rsidR="00D34ED5" w:rsidRDefault="000A38E0">
      <w:pPr>
        <w:pStyle w:val="Heading1"/>
        <w:ind w:left="1038"/>
      </w:pPr>
      <w:bookmarkStart w:id="12" w:name="HIPAA_PRIVACY_AND_SECURITY"/>
      <w:bookmarkEnd w:id="12"/>
      <w:r>
        <w:rPr>
          <w:spacing w:val="-2"/>
        </w:rPr>
        <w:t>HIPAA</w:t>
      </w:r>
      <w:r>
        <w:rPr>
          <w:spacing w:val="-4"/>
        </w:rPr>
        <w:t xml:space="preserve"> </w:t>
      </w:r>
      <w:r>
        <w:rPr>
          <w:spacing w:val="-2"/>
        </w:rPr>
        <w:t>PRIVACY</w:t>
      </w:r>
      <w:r>
        <w:rPr>
          <w:spacing w:val="-6"/>
        </w:rPr>
        <w:t xml:space="preserve"> </w:t>
      </w:r>
      <w:r>
        <w:rPr>
          <w:spacing w:val="-2"/>
        </w:rPr>
        <w:t>AND</w:t>
      </w:r>
      <w:r>
        <w:rPr>
          <w:spacing w:val="-7"/>
        </w:rPr>
        <w:t xml:space="preserve"> </w:t>
      </w:r>
      <w:r>
        <w:rPr>
          <w:spacing w:val="-2"/>
        </w:rPr>
        <w:t>SECURITY</w:t>
      </w:r>
    </w:p>
    <w:p w14:paraId="6D37434D" w14:textId="77777777" w:rsidR="00D34ED5" w:rsidRDefault="000A38E0">
      <w:pPr>
        <w:pStyle w:val="BodyText"/>
        <w:spacing w:before="41" w:line="276" w:lineRule="auto"/>
        <w:ind w:left="1038" w:right="1006"/>
        <w:jc w:val="both"/>
      </w:pPr>
      <w:r>
        <w:t xml:space="preserve">The Health Insurance Portability and Accountability Act (HIPAA) establishes workforce training requirements dealing with privacy and security practices. Initial training is to occur within 90 days from the start of employment and each provider agency </w:t>
      </w:r>
      <w:r>
        <w:rPr>
          <w:b/>
        </w:rPr>
        <w:t xml:space="preserve">must </w:t>
      </w:r>
      <w:r>
        <w:t>provide training specific to their procedures related to protecting consumer privacy and confidentiality. Staff will complete a refresher training annually.</w:t>
      </w:r>
      <w:r>
        <w:rPr>
          <w:spacing w:val="-1"/>
        </w:rPr>
        <w:t xml:space="preserve"> </w:t>
      </w:r>
      <w:r>
        <w:t>Additionally,</w:t>
      </w:r>
      <w:r>
        <w:rPr>
          <w:spacing w:val="-1"/>
        </w:rPr>
        <w:t xml:space="preserve"> </w:t>
      </w:r>
      <w:r>
        <w:t>MCCMH</w:t>
      </w:r>
      <w:r>
        <w:rPr>
          <w:spacing w:val="-3"/>
        </w:rPr>
        <w:t xml:space="preserve"> </w:t>
      </w:r>
      <w:r>
        <w:t>has</w:t>
      </w:r>
      <w:r>
        <w:rPr>
          <w:spacing w:val="-1"/>
        </w:rPr>
        <w:t xml:space="preserve"> </w:t>
      </w:r>
      <w:r>
        <w:t>approved</w:t>
      </w:r>
      <w:r>
        <w:rPr>
          <w:spacing w:val="-3"/>
        </w:rPr>
        <w:t xml:space="preserve"> </w:t>
      </w:r>
      <w:r>
        <w:t>the following</w:t>
      </w:r>
      <w:r>
        <w:rPr>
          <w:spacing w:val="-2"/>
        </w:rPr>
        <w:t xml:space="preserve"> </w:t>
      </w:r>
      <w:r>
        <w:t>titled</w:t>
      </w:r>
      <w:r>
        <w:rPr>
          <w:spacing w:val="-2"/>
        </w:rPr>
        <w:t xml:space="preserve"> </w:t>
      </w:r>
      <w:r>
        <w:t>trainings</w:t>
      </w:r>
      <w:r>
        <w:rPr>
          <w:spacing w:val="-1"/>
        </w:rPr>
        <w:t xml:space="preserve"> </w:t>
      </w:r>
      <w:r>
        <w:t>with</w:t>
      </w:r>
      <w:r>
        <w:rPr>
          <w:spacing w:val="-3"/>
        </w:rPr>
        <w:t xml:space="preserve"> </w:t>
      </w:r>
      <w:r>
        <w:t>the entities</w:t>
      </w:r>
      <w:r>
        <w:rPr>
          <w:spacing w:val="-2"/>
        </w:rPr>
        <w:t xml:space="preserve"> </w:t>
      </w:r>
      <w:r>
        <w:t>listed</w:t>
      </w:r>
      <w:r>
        <w:rPr>
          <w:spacing w:val="-1"/>
        </w:rPr>
        <w:t xml:space="preserve"> </w:t>
      </w:r>
      <w:r>
        <w:t>next</w:t>
      </w:r>
      <w:r>
        <w:rPr>
          <w:spacing w:val="-1"/>
        </w:rPr>
        <w:t xml:space="preserve"> </w:t>
      </w:r>
      <w:r>
        <w:t>to the trainings as reciprocated alternatives:</w:t>
      </w:r>
    </w:p>
    <w:p w14:paraId="7C1DD017" w14:textId="77777777" w:rsidR="00D34ED5" w:rsidRDefault="00D34ED5">
      <w:pPr>
        <w:pStyle w:val="BodyText"/>
        <w:spacing w:before="2"/>
      </w:pPr>
    </w:p>
    <w:p w14:paraId="1EC4EA95" w14:textId="77777777" w:rsidR="00D34ED5" w:rsidRDefault="000A38E0">
      <w:pPr>
        <w:pStyle w:val="ListParagraph"/>
        <w:numPr>
          <w:ilvl w:val="0"/>
          <w:numId w:val="3"/>
        </w:numPr>
        <w:tabs>
          <w:tab w:val="left" w:pos="3199"/>
        </w:tabs>
        <w:spacing w:before="1"/>
        <w:ind w:hanging="363"/>
      </w:pPr>
      <w:r>
        <w:rPr>
          <w:b/>
          <w:spacing w:val="-2"/>
        </w:rPr>
        <w:t>Detroit</w:t>
      </w:r>
      <w:r>
        <w:rPr>
          <w:b/>
          <w:spacing w:val="-7"/>
        </w:rPr>
        <w:t xml:space="preserve"> </w:t>
      </w:r>
      <w:r>
        <w:rPr>
          <w:b/>
          <w:spacing w:val="-2"/>
        </w:rPr>
        <w:t>Wayne</w:t>
      </w:r>
      <w:r>
        <w:rPr>
          <w:b/>
          <w:spacing w:val="-7"/>
        </w:rPr>
        <w:t xml:space="preserve"> </w:t>
      </w:r>
      <w:r>
        <w:rPr>
          <w:b/>
          <w:spacing w:val="-2"/>
        </w:rPr>
        <w:t>Connect</w:t>
      </w:r>
      <w:r>
        <w:rPr>
          <w:b/>
          <w:spacing w:val="-8"/>
        </w:rPr>
        <w:t xml:space="preserve"> </w:t>
      </w:r>
      <w:r>
        <w:rPr>
          <w:spacing w:val="-2"/>
        </w:rPr>
        <w:t>–</w:t>
      </w:r>
      <w:r>
        <w:rPr>
          <w:spacing w:val="-6"/>
        </w:rPr>
        <w:t xml:space="preserve"> </w:t>
      </w:r>
      <w:r>
        <w:rPr>
          <w:spacing w:val="-2"/>
        </w:rPr>
        <w:t>“HIPAA</w:t>
      </w:r>
      <w:r>
        <w:rPr>
          <w:spacing w:val="-3"/>
        </w:rPr>
        <w:t xml:space="preserve"> </w:t>
      </w:r>
      <w:r>
        <w:rPr>
          <w:spacing w:val="-2"/>
        </w:rPr>
        <w:t>Basics”</w:t>
      </w:r>
    </w:p>
    <w:p w14:paraId="03682316" w14:textId="77777777" w:rsidR="00D34ED5" w:rsidRDefault="000A38E0">
      <w:pPr>
        <w:pStyle w:val="ListParagraph"/>
        <w:numPr>
          <w:ilvl w:val="0"/>
          <w:numId w:val="3"/>
        </w:numPr>
        <w:tabs>
          <w:tab w:val="left" w:pos="3199"/>
        </w:tabs>
        <w:spacing w:before="37"/>
        <w:ind w:hanging="363"/>
      </w:pPr>
      <w:r>
        <w:rPr>
          <w:b/>
          <w:spacing w:val="-2"/>
        </w:rPr>
        <w:t>Improving</w:t>
      </w:r>
      <w:r>
        <w:rPr>
          <w:b/>
          <w:spacing w:val="-5"/>
        </w:rPr>
        <w:t xml:space="preserve"> </w:t>
      </w:r>
      <w:r>
        <w:rPr>
          <w:b/>
          <w:spacing w:val="-2"/>
        </w:rPr>
        <w:t>MI</w:t>
      </w:r>
      <w:r>
        <w:rPr>
          <w:b/>
          <w:spacing w:val="-3"/>
        </w:rPr>
        <w:t xml:space="preserve"> </w:t>
      </w:r>
      <w:r>
        <w:rPr>
          <w:b/>
          <w:spacing w:val="-2"/>
        </w:rPr>
        <w:t>Practices</w:t>
      </w:r>
      <w:r>
        <w:rPr>
          <w:b/>
          <w:spacing w:val="-5"/>
        </w:rPr>
        <w:t xml:space="preserve"> </w:t>
      </w:r>
      <w:r>
        <w:rPr>
          <w:spacing w:val="-2"/>
        </w:rPr>
        <w:t>–</w:t>
      </w:r>
      <w:r>
        <w:rPr>
          <w:spacing w:val="-8"/>
        </w:rPr>
        <w:t xml:space="preserve"> </w:t>
      </w:r>
      <w:r>
        <w:rPr>
          <w:spacing w:val="-2"/>
        </w:rPr>
        <w:t>“HIPAA Essentials”</w:t>
      </w:r>
    </w:p>
    <w:p w14:paraId="4D16A502" w14:textId="77777777" w:rsidR="00D34ED5" w:rsidRPr="004808CC" w:rsidRDefault="000A38E0">
      <w:pPr>
        <w:pStyle w:val="ListParagraph"/>
        <w:numPr>
          <w:ilvl w:val="0"/>
          <w:numId w:val="3"/>
        </w:numPr>
        <w:tabs>
          <w:tab w:val="left" w:pos="3197"/>
        </w:tabs>
        <w:spacing w:before="41"/>
        <w:ind w:left="3197" w:hanging="361"/>
      </w:pPr>
      <w:r>
        <w:rPr>
          <w:b/>
        </w:rPr>
        <w:t>MORC</w:t>
      </w:r>
      <w:r>
        <w:rPr>
          <w:b/>
          <w:spacing w:val="-8"/>
        </w:rPr>
        <w:t xml:space="preserve"> </w:t>
      </w:r>
      <w:r>
        <w:t>–</w:t>
      </w:r>
      <w:r>
        <w:rPr>
          <w:spacing w:val="-7"/>
        </w:rPr>
        <w:t xml:space="preserve"> </w:t>
      </w:r>
      <w:r>
        <w:rPr>
          <w:spacing w:val="-2"/>
        </w:rPr>
        <w:t>“HIPAA”</w:t>
      </w:r>
    </w:p>
    <w:p w14:paraId="4E8CF393" w14:textId="77777777" w:rsidR="006A4DED" w:rsidRPr="003F0DE9" w:rsidRDefault="006A4DED" w:rsidP="006A4DED">
      <w:pPr>
        <w:pStyle w:val="ListParagraph"/>
        <w:widowControl/>
        <w:numPr>
          <w:ilvl w:val="0"/>
          <w:numId w:val="3"/>
        </w:numPr>
        <w:autoSpaceDE/>
        <w:autoSpaceDN/>
        <w:spacing w:after="200" w:line="276" w:lineRule="auto"/>
        <w:contextualSpacing/>
        <w:rPr>
          <w:rFonts w:cstheme="minorHAnsi"/>
        </w:rPr>
      </w:pPr>
      <w:r>
        <w:rPr>
          <w:rFonts w:cstheme="minorHAnsi"/>
          <w:b/>
        </w:rPr>
        <w:t xml:space="preserve">Network 180/Lakeshore </w:t>
      </w:r>
      <w:r w:rsidRPr="003F0DE9">
        <w:rPr>
          <w:rFonts w:cstheme="minorHAnsi"/>
        </w:rPr>
        <w:t xml:space="preserve">– </w:t>
      </w:r>
      <w:r>
        <w:rPr>
          <w:rFonts w:cstheme="minorHAnsi"/>
        </w:rPr>
        <w:t>“Grievance and Appeals”</w:t>
      </w:r>
    </w:p>
    <w:p w14:paraId="47901046" w14:textId="77777777" w:rsidR="004808CC" w:rsidRPr="004808CC" w:rsidRDefault="004808CC" w:rsidP="004808CC">
      <w:pPr>
        <w:pStyle w:val="ListParagraph"/>
        <w:tabs>
          <w:tab w:val="left" w:pos="3197"/>
        </w:tabs>
        <w:spacing w:before="41"/>
        <w:ind w:left="3197" w:firstLine="0"/>
      </w:pPr>
    </w:p>
    <w:p w14:paraId="4E4367DC" w14:textId="772FDC55" w:rsidR="004808CC" w:rsidRPr="000E131A" w:rsidRDefault="004808CC" w:rsidP="004808CC">
      <w:pPr>
        <w:pStyle w:val="Heading1"/>
      </w:pPr>
      <w:r w:rsidRPr="000E131A">
        <w:t>INTEGRATED DUAL-DISORDER TREATMENT (IDDT</w:t>
      </w:r>
      <w:bookmarkStart w:id="13" w:name="_Hlk179894988"/>
      <w:r w:rsidRPr="000E131A">
        <w:t>)</w:t>
      </w:r>
      <w:r w:rsidR="00161CAD">
        <w:t xml:space="preserve"> INITIAL OR REFRESHER</w:t>
      </w:r>
      <w:bookmarkEnd w:id="13"/>
    </w:p>
    <w:p w14:paraId="78C52965" w14:textId="74D7F4EE" w:rsidR="00D34ED5" w:rsidRDefault="004808CC" w:rsidP="004808CC">
      <w:pPr>
        <w:pStyle w:val="Heading1"/>
        <w:jc w:val="both"/>
        <w:rPr>
          <w:b w:val="0"/>
          <w:bCs w:val="0"/>
        </w:rPr>
      </w:pPr>
      <w:r w:rsidRPr="000E131A">
        <w:rPr>
          <w:b w:val="0"/>
          <w:bCs w:val="0"/>
        </w:rPr>
        <w:t xml:space="preserve">This training will explore the components of IDDT, including fidelity and outcome measurement. Specific attention will be paid to the development of stage-matched assessment, treatment planning, and treatment interventions for adults with co-occurring mental health and substance use disorders using the IDDT model. Integrated and team-based services offer superior outcomes to parallel or sequential treatments, and call providers to develop interventions to assist individuals in moving toward recovery for both illnesses simultaneously. Integrated Dual Disorder Treatment (IDDT) was designed following systematic study of high intensity Co-Occurring Disorder treatment needs and alterations of the Assertive Community Treatment (ACT) model. This training is to be completed within the first 90 days of hire and every two (2) years thereafter. </w:t>
      </w:r>
    </w:p>
    <w:p w14:paraId="0350A9BB" w14:textId="77777777" w:rsidR="00D402AE" w:rsidRDefault="00D402AE" w:rsidP="004808CC">
      <w:pPr>
        <w:pStyle w:val="Heading1"/>
        <w:jc w:val="both"/>
        <w:rPr>
          <w:b w:val="0"/>
          <w:bCs w:val="0"/>
        </w:rPr>
      </w:pPr>
    </w:p>
    <w:p w14:paraId="54A04F2F" w14:textId="77777777" w:rsidR="00D402AE" w:rsidRPr="000E131A" w:rsidRDefault="00D402AE" w:rsidP="00D402AE">
      <w:pPr>
        <w:pStyle w:val="Heading1"/>
      </w:pPr>
      <w:r w:rsidRPr="000E131A">
        <w:t>INTEGRATING PRIMARY AND BEHAVIORAL HEALTH</w:t>
      </w:r>
    </w:p>
    <w:p w14:paraId="250AAB66" w14:textId="3D2A2893" w:rsidR="00D402AE" w:rsidRPr="000E131A" w:rsidRDefault="00D402AE" w:rsidP="00D402AE">
      <w:pPr>
        <w:pStyle w:val="Heading1"/>
        <w:rPr>
          <w:rFonts w:eastAsia="Times New Roman"/>
          <w:b w:val="0"/>
          <w:bCs w:val="0"/>
          <w:color w:val="191919"/>
          <w:sz w:val="24"/>
          <w:szCs w:val="24"/>
          <w:bdr w:val="none" w:sz="0" w:space="0" w:color="auto" w:frame="1"/>
        </w:rPr>
      </w:pPr>
      <w:r w:rsidRPr="000E131A">
        <w:rPr>
          <w:rStyle w:val="ui-provider"/>
          <w:b w:val="0"/>
          <w:bCs w:val="0"/>
        </w:rPr>
        <w:t xml:space="preserve">This training is targeted at providing users with an overview of statistics and general information that highlights the importance of an integrated care approach when supporting an individual with both physical and behavioral health needs. </w:t>
      </w:r>
      <w:r w:rsidRPr="000E131A">
        <w:rPr>
          <w:b w:val="0"/>
          <w:bCs w:val="0"/>
          <w:sz w:val="24"/>
          <w:szCs w:val="24"/>
        </w:rPr>
        <w:t>This training is to be completed within the first 90 days of hire</w:t>
      </w:r>
      <w:r w:rsidR="00A0629D">
        <w:rPr>
          <w:b w:val="0"/>
          <w:bCs w:val="0"/>
          <w:sz w:val="24"/>
          <w:szCs w:val="24"/>
        </w:rPr>
        <w:t xml:space="preserve"> and annually thereafter for DCO providers. </w:t>
      </w:r>
    </w:p>
    <w:p w14:paraId="3ED20892" w14:textId="77777777" w:rsidR="00D34ED5" w:rsidRDefault="00D34ED5">
      <w:pPr>
        <w:pStyle w:val="BodyText"/>
        <w:spacing w:before="1"/>
      </w:pPr>
    </w:p>
    <w:p w14:paraId="1A9F8CB4" w14:textId="77777777" w:rsidR="00D34ED5" w:rsidRDefault="000A38E0">
      <w:pPr>
        <w:pStyle w:val="Heading1"/>
        <w:ind w:left="1039"/>
      </w:pPr>
      <w:bookmarkStart w:id="14" w:name="LEVEL_OF_CARE_UTILIZATION_SYSTEM_(LOCUS)"/>
      <w:bookmarkEnd w:id="14"/>
      <w:r>
        <w:rPr>
          <w:spacing w:val="-2"/>
        </w:rPr>
        <w:t>LEVEL OF</w:t>
      </w:r>
      <w:r>
        <w:rPr>
          <w:spacing w:val="-8"/>
        </w:rPr>
        <w:t xml:space="preserve"> </w:t>
      </w:r>
      <w:r>
        <w:rPr>
          <w:spacing w:val="-2"/>
        </w:rPr>
        <w:t>CARE</w:t>
      </w:r>
      <w:r>
        <w:rPr>
          <w:spacing w:val="-5"/>
        </w:rPr>
        <w:t xml:space="preserve"> </w:t>
      </w:r>
      <w:r>
        <w:rPr>
          <w:spacing w:val="-2"/>
        </w:rPr>
        <w:t>UTILIZATION</w:t>
      </w:r>
      <w:r>
        <w:rPr>
          <w:spacing w:val="-4"/>
        </w:rPr>
        <w:t xml:space="preserve"> </w:t>
      </w:r>
      <w:r>
        <w:rPr>
          <w:spacing w:val="-2"/>
        </w:rPr>
        <w:t>SYSTEM</w:t>
      </w:r>
      <w:r>
        <w:rPr>
          <w:spacing w:val="-5"/>
        </w:rPr>
        <w:t xml:space="preserve"> </w:t>
      </w:r>
      <w:r>
        <w:rPr>
          <w:spacing w:val="-2"/>
        </w:rPr>
        <w:t>(LOCUS)</w:t>
      </w:r>
    </w:p>
    <w:p w14:paraId="01E01CE7" w14:textId="68A5F078" w:rsidR="00D34ED5" w:rsidRDefault="000A38E0" w:rsidP="004808CC">
      <w:pPr>
        <w:pStyle w:val="BodyText"/>
        <w:spacing w:before="39" w:line="276" w:lineRule="auto"/>
        <w:ind w:left="1039" w:right="998"/>
        <w:jc w:val="both"/>
      </w:pPr>
      <w:r>
        <w:t>The LOCUS is an assessment and placement instrument developed by the American Association of Community Psychiatrists (AACP) and the American Association of Child and Adolescent Psychiatry (AACAP). Effective immediately, this tool must be completed on any adult who is receiving services from Macomb County Community Mental Health. This course will assist attendees with documenting the enrollee’s needs based on the six (6) evaluation dimensions, level of functioning, and the recommended level of care. The training is relevant for Social Workers, Psychologists, Counselors, and all other staff involved with care coordination or other functions for which knowledge about level of care instruments is important. This training is also appropriate for providers who will be using or interpreting the tool for Utilization</w:t>
      </w:r>
      <w:r>
        <w:rPr>
          <w:spacing w:val="-4"/>
        </w:rPr>
        <w:t xml:space="preserve"> </w:t>
      </w:r>
      <w:r>
        <w:t>Management</w:t>
      </w:r>
      <w:r>
        <w:rPr>
          <w:spacing w:val="-3"/>
        </w:rPr>
        <w:t xml:space="preserve"> </w:t>
      </w:r>
      <w:r>
        <w:t>purposes</w:t>
      </w:r>
      <w:r>
        <w:rPr>
          <w:spacing w:val="-3"/>
        </w:rPr>
        <w:t xml:space="preserve"> </w:t>
      </w:r>
      <w:r>
        <w:t>and</w:t>
      </w:r>
      <w:r>
        <w:rPr>
          <w:spacing w:val="-3"/>
        </w:rPr>
        <w:t xml:space="preserve"> </w:t>
      </w:r>
      <w:r>
        <w:t>to</w:t>
      </w:r>
      <w:r>
        <w:rPr>
          <w:spacing w:val="-3"/>
        </w:rPr>
        <w:t xml:space="preserve"> </w:t>
      </w:r>
      <w:r>
        <w:t>meet</w:t>
      </w:r>
      <w:r>
        <w:rPr>
          <w:spacing w:val="-3"/>
        </w:rPr>
        <w:t xml:space="preserve"> </w:t>
      </w:r>
      <w:r>
        <w:t>the</w:t>
      </w:r>
      <w:r>
        <w:rPr>
          <w:spacing w:val="-3"/>
        </w:rPr>
        <w:t xml:space="preserve"> </w:t>
      </w:r>
      <w:r>
        <w:t>requirements</w:t>
      </w:r>
      <w:r>
        <w:rPr>
          <w:spacing w:val="-4"/>
        </w:rPr>
        <w:t xml:space="preserve"> </w:t>
      </w:r>
      <w:r>
        <w:t>of</w:t>
      </w:r>
      <w:r>
        <w:rPr>
          <w:spacing w:val="-3"/>
        </w:rPr>
        <w:t xml:space="preserve"> </w:t>
      </w:r>
      <w:r>
        <w:t>the</w:t>
      </w:r>
      <w:r>
        <w:rPr>
          <w:spacing w:val="-4"/>
        </w:rPr>
        <w:t xml:space="preserve"> </w:t>
      </w:r>
      <w:r>
        <w:t>MI</w:t>
      </w:r>
      <w:r>
        <w:rPr>
          <w:spacing w:val="-3"/>
        </w:rPr>
        <w:t xml:space="preserve"> </w:t>
      </w:r>
      <w:r>
        <w:t>Health</w:t>
      </w:r>
      <w:r>
        <w:rPr>
          <w:spacing w:val="-7"/>
        </w:rPr>
        <w:t xml:space="preserve"> </w:t>
      </w:r>
      <w:r>
        <w:t>Link.</w:t>
      </w:r>
      <w:r>
        <w:rPr>
          <w:spacing w:val="-3"/>
        </w:rPr>
        <w:t xml:space="preserve"> </w:t>
      </w:r>
      <w:r>
        <w:t>This</w:t>
      </w:r>
      <w:r>
        <w:rPr>
          <w:spacing w:val="-4"/>
        </w:rPr>
        <w:t xml:space="preserve"> </w:t>
      </w:r>
      <w:r>
        <w:t>training</w:t>
      </w:r>
      <w:r>
        <w:rPr>
          <w:spacing w:val="-3"/>
        </w:rPr>
        <w:t xml:space="preserve"> </w:t>
      </w:r>
      <w:r>
        <w:t>class appropriately teaches staff how to use and administer the LOCUS assessment. This training must be completed prior to any LOCUS assessments being completed. Ongoing training is to be completed every two (2) years</w:t>
      </w:r>
      <w:r w:rsidR="00E1498A">
        <w:t>.</w:t>
      </w:r>
    </w:p>
    <w:p w14:paraId="0DC1760E" w14:textId="77777777" w:rsidR="00D34ED5" w:rsidRDefault="00D34ED5">
      <w:pPr>
        <w:pStyle w:val="BodyText"/>
        <w:spacing w:before="6"/>
      </w:pPr>
    </w:p>
    <w:p w14:paraId="51DAAA0A" w14:textId="77777777" w:rsidR="00D34ED5" w:rsidRDefault="000A38E0">
      <w:pPr>
        <w:pStyle w:val="Heading1"/>
      </w:pPr>
      <w:bookmarkStart w:id="15" w:name="LIMITED_ENGLISH_PROFICIENCY_(LEP)"/>
      <w:bookmarkEnd w:id="15"/>
      <w:r>
        <w:rPr>
          <w:spacing w:val="-2"/>
        </w:rPr>
        <w:t>LIMITED</w:t>
      </w:r>
      <w:r>
        <w:rPr>
          <w:spacing w:val="-11"/>
        </w:rPr>
        <w:t xml:space="preserve"> </w:t>
      </w:r>
      <w:r>
        <w:rPr>
          <w:spacing w:val="-2"/>
        </w:rPr>
        <w:t>ENGLISH</w:t>
      </w:r>
      <w:r>
        <w:rPr>
          <w:spacing w:val="-8"/>
        </w:rPr>
        <w:t xml:space="preserve"> </w:t>
      </w:r>
      <w:r>
        <w:rPr>
          <w:spacing w:val="-2"/>
        </w:rPr>
        <w:t>PROFICIENCY</w:t>
      </w:r>
      <w:r>
        <w:rPr>
          <w:spacing w:val="-4"/>
        </w:rPr>
        <w:t xml:space="preserve"> </w:t>
      </w:r>
      <w:r>
        <w:rPr>
          <w:spacing w:val="-2"/>
        </w:rPr>
        <w:t>(LEP)</w:t>
      </w:r>
    </w:p>
    <w:p w14:paraId="40BDDB6D" w14:textId="7758B4D3" w:rsidR="00D34ED5" w:rsidRDefault="000A38E0" w:rsidP="00E1498A">
      <w:pPr>
        <w:pStyle w:val="BodyText"/>
        <w:spacing w:before="39" w:line="276" w:lineRule="auto"/>
        <w:ind w:left="1039" w:right="998"/>
        <w:jc w:val="both"/>
      </w:pPr>
      <w:r>
        <w:t>Limited</w:t>
      </w:r>
      <w:r>
        <w:rPr>
          <w:spacing w:val="-13"/>
        </w:rPr>
        <w:t xml:space="preserve"> </w:t>
      </w:r>
      <w:r>
        <w:t>English</w:t>
      </w:r>
      <w:r>
        <w:rPr>
          <w:spacing w:val="-11"/>
        </w:rPr>
        <w:t xml:space="preserve"> </w:t>
      </w:r>
      <w:r>
        <w:t>Proficiency</w:t>
      </w:r>
      <w:r>
        <w:rPr>
          <w:spacing w:val="-11"/>
        </w:rPr>
        <w:t xml:space="preserve"> </w:t>
      </w:r>
      <w:r>
        <w:t>training</w:t>
      </w:r>
      <w:r>
        <w:rPr>
          <w:spacing w:val="-11"/>
        </w:rPr>
        <w:t xml:space="preserve"> </w:t>
      </w:r>
      <w:r>
        <w:t>seeks</w:t>
      </w:r>
      <w:r>
        <w:rPr>
          <w:spacing w:val="-10"/>
        </w:rPr>
        <w:t xml:space="preserve"> </w:t>
      </w:r>
      <w:r>
        <w:t>to</w:t>
      </w:r>
      <w:r>
        <w:rPr>
          <w:spacing w:val="-11"/>
        </w:rPr>
        <w:t xml:space="preserve"> </w:t>
      </w:r>
      <w:r>
        <w:t>increase</w:t>
      </w:r>
      <w:r>
        <w:rPr>
          <w:spacing w:val="-13"/>
        </w:rPr>
        <w:t xml:space="preserve"> </w:t>
      </w:r>
      <w:r>
        <w:t>employee</w:t>
      </w:r>
      <w:r>
        <w:rPr>
          <w:spacing w:val="-10"/>
        </w:rPr>
        <w:t xml:space="preserve"> </w:t>
      </w:r>
      <w:r>
        <w:t>awareness</w:t>
      </w:r>
      <w:r>
        <w:rPr>
          <w:spacing w:val="-12"/>
        </w:rPr>
        <w:t xml:space="preserve"> </w:t>
      </w:r>
      <w:r>
        <w:t>of</w:t>
      </w:r>
      <w:r>
        <w:rPr>
          <w:spacing w:val="-11"/>
        </w:rPr>
        <w:t xml:space="preserve"> </w:t>
      </w:r>
      <w:r>
        <w:t>potential</w:t>
      </w:r>
      <w:r>
        <w:rPr>
          <w:spacing w:val="-11"/>
        </w:rPr>
        <w:t xml:space="preserve"> </w:t>
      </w:r>
      <w:r>
        <w:t>barriers</w:t>
      </w:r>
      <w:r>
        <w:rPr>
          <w:spacing w:val="-11"/>
        </w:rPr>
        <w:t xml:space="preserve"> </w:t>
      </w:r>
      <w:r>
        <w:t>to</w:t>
      </w:r>
      <w:r>
        <w:rPr>
          <w:spacing w:val="-11"/>
        </w:rPr>
        <w:t xml:space="preserve"> </w:t>
      </w:r>
      <w:r>
        <w:t>services provided</w:t>
      </w:r>
      <w:r>
        <w:rPr>
          <w:spacing w:val="-2"/>
        </w:rPr>
        <w:t xml:space="preserve"> </w:t>
      </w:r>
      <w:r>
        <w:t>by the</w:t>
      </w:r>
      <w:r>
        <w:rPr>
          <w:spacing w:val="-3"/>
        </w:rPr>
        <w:t xml:space="preserve"> </w:t>
      </w:r>
      <w:r>
        <w:t>MCCMH</w:t>
      </w:r>
      <w:r>
        <w:rPr>
          <w:spacing w:val="-3"/>
        </w:rPr>
        <w:t xml:space="preserve"> </w:t>
      </w:r>
      <w:r>
        <w:t>service</w:t>
      </w:r>
      <w:r>
        <w:rPr>
          <w:spacing w:val="-1"/>
        </w:rPr>
        <w:t xml:space="preserve"> </w:t>
      </w:r>
      <w:r>
        <w:t>network</w:t>
      </w:r>
      <w:r>
        <w:rPr>
          <w:spacing w:val="-3"/>
        </w:rPr>
        <w:t xml:space="preserve"> </w:t>
      </w:r>
      <w:r>
        <w:t>and</w:t>
      </w:r>
      <w:r>
        <w:rPr>
          <w:spacing w:val="-2"/>
        </w:rPr>
        <w:t xml:space="preserve"> </w:t>
      </w:r>
      <w:r>
        <w:t>of</w:t>
      </w:r>
      <w:r>
        <w:rPr>
          <w:spacing w:val="-2"/>
        </w:rPr>
        <w:t xml:space="preserve"> </w:t>
      </w:r>
      <w:r>
        <w:t>the accommodations</w:t>
      </w:r>
      <w:r>
        <w:rPr>
          <w:spacing w:val="-1"/>
        </w:rPr>
        <w:t xml:space="preserve"> </w:t>
      </w:r>
      <w:r>
        <w:t>in</w:t>
      </w:r>
      <w:r>
        <w:rPr>
          <w:spacing w:val="-2"/>
        </w:rPr>
        <w:t xml:space="preserve"> </w:t>
      </w:r>
      <w:r>
        <w:t>place to</w:t>
      </w:r>
      <w:r>
        <w:rPr>
          <w:spacing w:val="-3"/>
        </w:rPr>
        <w:t xml:space="preserve"> </w:t>
      </w:r>
      <w:r>
        <w:t>minimize</w:t>
      </w:r>
      <w:r>
        <w:rPr>
          <w:spacing w:val="-2"/>
        </w:rPr>
        <w:t xml:space="preserve"> </w:t>
      </w:r>
      <w:r>
        <w:t>and</w:t>
      </w:r>
      <w:r>
        <w:rPr>
          <w:spacing w:val="-2"/>
        </w:rPr>
        <w:t xml:space="preserve"> </w:t>
      </w:r>
      <w:r>
        <w:t>eliminate those barriers for consumers with limited English proficiency. Initial training online must be completed within</w:t>
      </w:r>
      <w:r>
        <w:rPr>
          <w:spacing w:val="-7"/>
        </w:rPr>
        <w:t xml:space="preserve"> </w:t>
      </w:r>
      <w:r>
        <w:t>30</w:t>
      </w:r>
      <w:r>
        <w:rPr>
          <w:spacing w:val="-3"/>
        </w:rPr>
        <w:t xml:space="preserve"> </w:t>
      </w:r>
      <w:r>
        <w:t>days</w:t>
      </w:r>
      <w:r>
        <w:rPr>
          <w:spacing w:val="-13"/>
        </w:rPr>
        <w:t xml:space="preserve"> </w:t>
      </w:r>
      <w:r>
        <w:t>of</w:t>
      </w:r>
      <w:r>
        <w:rPr>
          <w:spacing w:val="-11"/>
        </w:rPr>
        <w:t xml:space="preserve"> </w:t>
      </w:r>
      <w:r>
        <w:t>hire.</w:t>
      </w:r>
      <w:r>
        <w:rPr>
          <w:spacing w:val="-7"/>
        </w:rPr>
        <w:t xml:space="preserve"> </w:t>
      </w:r>
      <w:r>
        <w:t>Ongoing</w:t>
      </w:r>
      <w:r>
        <w:rPr>
          <w:spacing w:val="-10"/>
        </w:rPr>
        <w:t xml:space="preserve"> </w:t>
      </w:r>
      <w:r>
        <w:t>online</w:t>
      </w:r>
      <w:r>
        <w:rPr>
          <w:spacing w:val="-12"/>
        </w:rPr>
        <w:t xml:space="preserve"> </w:t>
      </w:r>
      <w:r>
        <w:t>training</w:t>
      </w:r>
      <w:r>
        <w:rPr>
          <w:spacing w:val="-10"/>
        </w:rPr>
        <w:t xml:space="preserve"> </w:t>
      </w:r>
      <w:r>
        <w:t>is</w:t>
      </w:r>
      <w:r>
        <w:rPr>
          <w:spacing w:val="-5"/>
        </w:rPr>
        <w:t xml:space="preserve"> </w:t>
      </w:r>
      <w:r>
        <w:t>completed</w:t>
      </w:r>
      <w:r>
        <w:rPr>
          <w:spacing w:val="-14"/>
        </w:rPr>
        <w:t xml:space="preserve"> </w:t>
      </w:r>
      <w:r>
        <w:t>every</w:t>
      </w:r>
      <w:r>
        <w:rPr>
          <w:spacing w:val="-8"/>
        </w:rPr>
        <w:t xml:space="preserve"> </w:t>
      </w:r>
      <w:r>
        <w:t>two</w:t>
      </w:r>
      <w:r>
        <w:rPr>
          <w:spacing w:val="-5"/>
        </w:rPr>
        <w:t xml:space="preserve"> </w:t>
      </w:r>
      <w:r>
        <w:t>(2)</w:t>
      </w:r>
      <w:r>
        <w:rPr>
          <w:spacing w:val="-10"/>
        </w:rPr>
        <w:t xml:space="preserve"> </w:t>
      </w:r>
      <w:r>
        <w:t>years</w:t>
      </w:r>
      <w:r w:rsidR="00E1498A">
        <w:t xml:space="preserve"> for contracted providers and annually for DCO providers. </w:t>
      </w:r>
      <w:r>
        <w:t>Additionally,</w:t>
      </w:r>
      <w:r>
        <w:rPr>
          <w:spacing w:val="-12"/>
        </w:rPr>
        <w:t xml:space="preserve"> </w:t>
      </w:r>
      <w:r>
        <w:t>MCCMH</w:t>
      </w:r>
      <w:r>
        <w:rPr>
          <w:spacing w:val="-12"/>
        </w:rPr>
        <w:t xml:space="preserve"> </w:t>
      </w:r>
      <w:r>
        <w:t>has</w:t>
      </w:r>
      <w:r w:rsidR="006E3F37">
        <w:t xml:space="preserve"> </w:t>
      </w:r>
      <w:r>
        <w:t xml:space="preserve">approved the following titled trainings with the entities listed next to the trainings as reciprocated </w:t>
      </w:r>
      <w:r>
        <w:rPr>
          <w:spacing w:val="-2"/>
        </w:rPr>
        <w:t>alternatives:</w:t>
      </w:r>
    </w:p>
    <w:p w14:paraId="4E97C8ED" w14:textId="77777777" w:rsidR="00D34ED5" w:rsidRDefault="00D34ED5">
      <w:pPr>
        <w:pStyle w:val="BodyText"/>
        <w:spacing w:before="3"/>
      </w:pPr>
    </w:p>
    <w:p w14:paraId="30040E41" w14:textId="77777777" w:rsidR="00D34ED5" w:rsidRDefault="000A38E0">
      <w:pPr>
        <w:pStyle w:val="ListParagraph"/>
        <w:numPr>
          <w:ilvl w:val="0"/>
          <w:numId w:val="3"/>
        </w:numPr>
        <w:tabs>
          <w:tab w:val="left" w:pos="3198"/>
        </w:tabs>
        <w:ind w:left="3198" w:hanging="363"/>
      </w:pPr>
      <w:r>
        <w:rPr>
          <w:b/>
          <w:spacing w:val="-2"/>
        </w:rPr>
        <w:t>Detroit</w:t>
      </w:r>
      <w:r>
        <w:rPr>
          <w:b/>
          <w:spacing w:val="-6"/>
        </w:rPr>
        <w:t xml:space="preserve"> </w:t>
      </w:r>
      <w:r>
        <w:rPr>
          <w:b/>
          <w:spacing w:val="-2"/>
        </w:rPr>
        <w:t>Wayne</w:t>
      </w:r>
      <w:r>
        <w:rPr>
          <w:b/>
          <w:spacing w:val="-6"/>
        </w:rPr>
        <w:t xml:space="preserve"> </w:t>
      </w:r>
      <w:r>
        <w:rPr>
          <w:b/>
          <w:spacing w:val="-2"/>
        </w:rPr>
        <w:t>Connect</w:t>
      </w:r>
      <w:r>
        <w:rPr>
          <w:b/>
          <w:spacing w:val="-7"/>
        </w:rPr>
        <w:t xml:space="preserve"> </w:t>
      </w:r>
      <w:r>
        <w:rPr>
          <w:spacing w:val="-2"/>
        </w:rPr>
        <w:t>–</w:t>
      </w:r>
      <w:r>
        <w:rPr>
          <w:spacing w:val="-7"/>
        </w:rPr>
        <w:t xml:space="preserve"> </w:t>
      </w:r>
      <w:r>
        <w:rPr>
          <w:spacing w:val="-2"/>
        </w:rPr>
        <w:t>“Limited</w:t>
      </w:r>
      <w:r>
        <w:rPr>
          <w:spacing w:val="-4"/>
        </w:rPr>
        <w:t xml:space="preserve"> </w:t>
      </w:r>
      <w:r>
        <w:rPr>
          <w:spacing w:val="-2"/>
        </w:rPr>
        <w:t>English</w:t>
      </w:r>
      <w:r>
        <w:rPr>
          <w:spacing w:val="-7"/>
        </w:rPr>
        <w:t xml:space="preserve"> </w:t>
      </w:r>
      <w:r>
        <w:rPr>
          <w:spacing w:val="-2"/>
        </w:rPr>
        <w:t>Proficiency”</w:t>
      </w:r>
    </w:p>
    <w:p w14:paraId="26A3AB82" w14:textId="77777777" w:rsidR="00D34ED5" w:rsidRDefault="000A38E0">
      <w:pPr>
        <w:pStyle w:val="ListParagraph"/>
        <w:numPr>
          <w:ilvl w:val="0"/>
          <w:numId w:val="3"/>
        </w:numPr>
        <w:tabs>
          <w:tab w:val="left" w:pos="3199"/>
        </w:tabs>
        <w:spacing w:before="41"/>
        <w:ind w:hanging="363"/>
      </w:pPr>
      <w:r>
        <w:rPr>
          <w:b/>
          <w:spacing w:val="-2"/>
        </w:rPr>
        <w:t>Improving</w:t>
      </w:r>
      <w:r>
        <w:rPr>
          <w:b/>
          <w:spacing w:val="-5"/>
        </w:rPr>
        <w:t xml:space="preserve"> </w:t>
      </w:r>
      <w:r>
        <w:rPr>
          <w:b/>
          <w:spacing w:val="-2"/>
        </w:rPr>
        <w:t>MI</w:t>
      </w:r>
      <w:r>
        <w:rPr>
          <w:b/>
          <w:spacing w:val="-6"/>
        </w:rPr>
        <w:t xml:space="preserve"> </w:t>
      </w:r>
      <w:r>
        <w:rPr>
          <w:b/>
          <w:spacing w:val="-2"/>
        </w:rPr>
        <w:t>Practices</w:t>
      </w:r>
      <w:r>
        <w:rPr>
          <w:b/>
          <w:spacing w:val="-4"/>
        </w:rPr>
        <w:t xml:space="preserve"> </w:t>
      </w:r>
      <w:r>
        <w:rPr>
          <w:spacing w:val="-2"/>
        </w:rPr>
        <w:t>–</w:t>
      </w:r>
      <w:r>
        <w:rPr>
          <w:spacing w:val="-8"/>
        </w:rPr>
        <w:t xml:space="preserve"> </w:t>
      </w:r>
      <w:r>
        <w:rPr>
          <w:spacing w:val="-2"/>
        </w:rPr>
        <w:t>“Limited</w:t>
      </w:r>
      <w:r>
        <w:rPr>
          <w:spacing w:val="-4"/>
        </w:rPr>
        <w:t xml:space="preserve"> </w:t>
      </w:r>
      <w:r>
        <w:rPr>
          <w:spacing w:val="-2"/>
        </w:rPr>
        <w:t>English</w:t>
      </w:r>
      <w:r>
        <w:rPr>
          <w:spacing w:val="-7"/>
        </w:rPr>
        <w:t xml:space="preserve"> </w:t>
      </w:r>
      <w:r>
        <w:rPr>
          <w:spacing w:val="-2"/>
        </w:rPr>
        <w:t>Proficiency”</w:t>
      </w:r>
    </w:p>
    <w:p w14:paraId="6FF7502C" w14:textId="77777777" w:rsidR="00D34ED5" w:rsidRPr="006A4DED" w:rsidRDefault="000A38E0">
      <w:pPr>
        <w:pStyle w:val="ListParagraph"/>
        <w:numPr>
          <w:ilvl w:val="0"/>
          <w:numId w:val="3"/>
        </w:numPr>
        <w:tabs>
          <w:tab w:val="left" w:pos="3200"/>
        </w:tabs>
        <w:spacing w:before="37"/>
        <w:ind w:left="3200" w:hanging="365"/>
      </w:pPr>
      <w:r>
        <w:rPr>
          <w:b/>
          <w:spacing w:val="-2"/>
        </w:rPr>
        <w:t>MORC</w:t>
      </w:r>
      <w:r>
        <w:rPr>
          <w:b/>
          <w:spacing w:val="-5"/>
        </w:rPr>
        <w:t xml:space="preserve"> </w:t>
      </w:r>
      <w:r>
        <w:rPr>
          <w:spacing w:val="-2"/>
        </w:rPr>
        <w:t>–</w:t>
      </w:r>
      <w:r>
        <w:rPr>
          <w:spacing w:val="-6"/>
        </w:rPr>
        <w:t xml:space="preserve"> </w:t>
      </w:r>
      <w:r>
        <w:rPr>
          <w:spacing w:val="-2"/>
        </w:rPr>
        <w:t>“Limited</w:t>
      </w:r>
      <w:r>
        <w:rPr>
          <w:spacing w:val="-4"/>
        </w:rPr>
        <w:t xml:space="preserve"> </w:t>
      </w:r>
      <w:r>
        <w:rPr>
          <w:spacing w:val="-2"/>
        </w:rPr>
        <w:t>English</w:t>
      </w:r>
      <w:r>
        <w:rPr>
          <w:spacing w:val="-7"/>
        </w:rPr>
        <w:t xml:space="preserve"> </w:t>
      </w:r>
      <w:r>
        <w:rPr>
          <w:spacing w:val="-2"/>
        </w:rPr>
        <w:t>Proficiency”</w:t>
      </w:r>
    </w:p>
    <w:p w14:paraId="33E1F532" w14:textId="0040DDD5" w:rsidR="006A4DED" w:rsidRPr="006A4DED" w:rsidRDefault="006A4DED" w:rsidP="006A4DED">
      <w:pPr>
        <w:pStyle w:val="ListParagraph"/>
        <w:widowControl/>
        <w:numPr>
          <w:ilvl w:val="0"/>
          <w:numId w:val="3"/>
        </w:numPr>
        <w:autoSpaceDE/>
        <w:autoSpaceDN/>
        <w:spacing w:after="200" w:line="276" w:lineRule="auto"/>
        <w:contextualSpacing/>
        <w:rPr>
          <w:rFonts w:cstheme="minorHAnsi"/>
        </w:rPr>
      </w:pPr>
      <w:r>
        <w:rPr>
          <w:rFonts w:cstheme="minorHAnsi"/>
          <w:b/>
        </w:rPr>
        <w:t xml:space="preserve">Network 180/Lakeshore </w:t>
      </w:r>
      <w:r w:rsidRPr="003F0DE9">
        <w:rPr>
          <w:rFonts w:cstheme="minorHAnsi"/>
        </w:rPr>
        <w:t xml:space="preserve">– </w:t>
      </w:r>
      <w:r>
        <w:rPr>
          <w:rFonts w:cstheme="minorHAnsi"/>
        </w:rPr>
        <w:t>“</w:t>
      </w:r>
      <w:r w:rsidRPr="00133462">
        <w:rPr>
          <w:rFonts w:cstheme="minorHAnsi"/>
          <w:color w:val="000000"/>
          <w:bdr w:val="none" w:sz="0" w:space="0" w:color="auto" w:frame="1"/>
        </w:rPr>
        <w:t>Limited English P</w:t>
      </w:r>
      <w:r>
        <w:rPr>
          <w:rFonts w:cstheme="minorHAnsi"/>
          <w:color w:val="000000"/>
          <w:bdr w:val="none" w:sz="0" w:space="0" w:color="auto" w:frame="1"/>
        </w:rPr>
        <w:t>roficiency”</w:t>
      </w:r>
    </w:p>
    <w:p w14:paraId="01AF7AB9" w14:textId="77777777" w:rsidR="00402179" w:rsidRDefault="00402179" w:rsidP="00402179">
      <w:pPr>
        <w:pStyle w:val="Heading1"/>
        <w:spacing w:line="259" w:lineRule="auto"/>
        <w:jc w:val="both"/>
      </w:pPr>
      <w:r w:rsidRPr="1F75AEC3">
        <w:rPr>
          <w:rFonts w:asciiTheme="minorHAnsi" w:hAnsiTheme="minorHAnsi" w:cstheme="minorBidi"/>
        </w:rPr>
        <w:t>MICHICANS (</w:t>
      </w:r>
      <w:r>
        <w:rPr>
          <w:rFonts w:asciiTheme="minorHAnsi" w:hAnsiTheme="minorHAnsi" w:cstheme="minorBidi"/>
        </w:rPr>
        <w:t>MICHIGAN CHILD AND ADOLESCENT NEEDS AND STRENGTHS TOOL)</w:t>
      </w:r>
    </w:p>
    <w:p w14:paraId="4403AA9A" w14:textId="77777777" w:rsidR="00402179" w:rsidRPr="0057520F" w:rsidRDefault="00402179" w:rsidP="00402179">
      <w:pPr>
        <w:pStyle w:val="Heading1"/>
        <w:jc w:val="both"/>
        <w:rPr>
          <w:rFonts w:asciiTheme="minorHAnsi" w:hAnsiTheme="minorHAnsi" w:cstheme="minorBidi"/>
          <w:b w:val="0"/>
          <w:bCs w:val="0"/>
        </w:rPr>
      </w:pPr>
      <w:r w:rsidRPr="0057520F">
        <w:rPr>
          <w:rFonts w:asciiTheme="minorHAnsi" w:hAnsiTheme="minorHAnsi" w:cstheme="minorBidi"/>
          <w:b w:val="0"/>
          <w:bCs w:val="0"/>
        </w:rPr>
        <w:t xml:space="preserve">The </w:t>
      </w:r>
      <w:proofErr w:type="spellStart"/>
      <w:r w:rsidRPr="0057520F">
        <w:rPr>
          <w:rFonts w:asciiTheme="minorHAnsi" w:hAnsiTheme="minorHAnsi" w:cstheme="minorBidi"/>
          <w:b w:val="0"/>
          <w:bCs w:val="0"/>
        </w:rPr>
        <w:t>MichiCANS</w:t>
      </w:r>
      <w:proofErr w:type="spellEnd"/>
      <w:r w:rsidRPr="0057520F">
        <w:rPr>
          <w:rFonts w:asciiTheme="minorHAnsi" w:hAnsiTheme="minorHAnsi" w:cstheme="minorBidi"/>
          <w:b w:val="0"/>
          <w:bCs w:val="0"/>
        </w:rPr>
        <w:t xml:space="preserve"> assessment is required by MDHHS to be completed on severely emotionally disturbed (SED) children from the ages of six (6) to twenty-one (21). The </w:t>
      </w:r>
      <w:proofErr w:type="spellStart"/>
      <w:r w:rsidRPr="0057520F">
        <w:rPr>
          <w:rFonts w:asciiTheme="minorHAnsi" w:hAnsiTheme="minorHAnsi" w:cstheme="minorBidi"/>
          <w:b w:val="0"/>
          <w:bCs w:val="0"/>
        </w:rPr>
        <w:t>MichiCANS</w:t>
      </w:r>
      <w:proofErr w:type="spellEnd"/>
      <w:r w:rsidRPr="0057520F">
        <w:rPr>
          <w:rFonts w:asciiTheme="minorHAnsi" w:hAnsiTheme="minorHAnsi" w:cstheme="minorBidi"/>
          <w:b w:val="0"/>
          <w:bCs w:val="0"/>
        </w:rPr>
        <w:t xml:space="preserve"> is a collaborative tool crafted to explore and communicate the needs and strengths of the child/youth and family. This allows staff to listen to the experiences of the child and family; and together, the child, family, and care team can prioritize action steps and track changes. </w:t>
      </w:r>
      <w:r w:rsidRPr="00914141">
        <w:rPr>
          <w:rFonts w:asciiTheme="minorHAnsi" w:hAnsiTheme="minorHAnsi" w:cstheme="minorBidi"/>
          <w:b w:val="0"/>
          <w:bCs w:val="0"/>
        </w:rPr>
        <w:t xml:space="preserve">The </w:t>
      </w:r>
      <w:proofErr w:type="spellStart"/>
      <w:r w:rsidRPr="00914141">
        <w:rPr>
          <w:rFonts w:asciiTheme="minorHAnsi" w:hAnsiTheme="minorHAnsi" w:cstheme="minorBidi"/>
          <w:b w:val="0"/>
          <w:bCs w:val="0"/>
        </w:rPr>
        <w:t>MichiCANS</w:t>
      </w:r>
      <w:proofErr w:type="spellEnd"/>
      <w:r w:rsidRPr="00914141">
        <w:rPr>
          <w:rFonts w:asciiTheme="minorHAnsi" w:hAnsiTheme="minorHAnsi" w:cstheme="minorBidi"/>
          <w:b w:val="0"/>
          <w:bCs w:val="0"/>
        </w:rPr>
        <w:t xml:space="preserve"> is made up of domains that focus on important areas of the child’s/youth’s life and ratings that help the provider, child/youth, and family understand where intensive or immediate action is most needed and where a child/youth has strengths that could become a major part of the treatment or service plan. </w:t>
      </w:r>
      <w:r w:rsidRPr="0057520F">
        <w:rPr>
          <w:rFonts w:asciiTheme="minorHAnsi" w:hAnsiTheme="minorHAnsi" w:cstheme="minorBidi"/>
          <w:b w:val="0"/>
          <w:bCs w:val="0"/>
        </w:rPr>
        <w:t xml:space="preserve">Initial training is to be completed before any </w:t>
      </w:r>
      <w:proofErr w:type="spellStart"/>
      <w:r w:rsidRPr="0057520F">
        <w:rPr>
          <w:rFonts w:asciiTheme="minorHAnsi" w:hAnsiTheme="minorHAnsi" w:cstheme="minorBidi"/>
          <w:b w:val="0"/>
          <w:bCs w:val="0"/>
        </w:rPr>
        <w:t>MichiCANS</w:t>
      </w:r>
      <w:proofErr w:type="spellEnd"/>
      <w:r w:rsidRPr="0057520F">
        <w:rPr>
          <w:rFonts w:asciiTheme="minorHAnsi" w:hAnsiTheme="minorHAnsi" w:cstheme="minorBidi"/>
          <w:b w:val="0"/>
          <w:bCs w:val="0"/>
        </w:rPr>
        <w:t xml:space="preserve"> assessments are started. Ongoing reliability training is to be completed every two (2) years as mandated by the State of Michigan.</w:t>
      </w:r>
    </w:p>
    <w:p w14:paraId="07BE19AC" w14:textId="77777777" w:rsidR="00D34ED5" w:rsidRDefault="00D34ED5">
      <w:pPr>
        <w:pStyle w:val="BodyText"/>
        <w:spacing w:before="2"/>
      </w:pPr>
    </w:p>
    <w:p w14:paraId="22EB96C1" w14:textId="77777777" w:rsidR="00D34ED5" w:rsidRDefault="000A38E0">
      <w:pPr>
        <w:pStyle w:val="Heading1"/>
      </w:pPr>
      <w:bookmarkStart w:id="16" w:name="MEDICARE_GENERAL_COMPLIANCE_&amp;_FRAUD,_WAS"/>
      <w:bookmarkEnd w:id="16"/>
      <w:r>
        <w:rPr>
          <w:spacing w:val="-2"/>
        </w:rPr>
        <w:t>MEDICARE</w:t>
      </w:r>
      <w:r>
        <w:rPr>
          <w:spacing w:val="-12"/>
        </w:rPr>
        <w:t xml:space="preserve"> </w:t>
      </w:r>
      <w:r>
        <w:rPr>
          <w:spacing w:val="-2"/>
        </w:rPr>
        <w:t>GENERAL</w:t>
      </w:r>
      <w:r>
        <w:rPr>
          <w:spacing w:val="-7"/>
        </w:rPr>
        <w:t xml:space="preserve"> </w:t>
      </w:r>
      <w:r>
        <w:rPr>
          <w:spacing w:val="-2"/>
        </w:rPr>
        <w:t>COMPLIANCE</w:t>
      </w:r>
      <w:r>
        <w:rPr>
          <w:spacing w:val="-7"/>
        </w:rPr>
        <w:t xml:space="preserve"> </w:t>
      </w:r>
      <w:r>
        <w:rPr>
          <w:spacing w:val="-2"/>
        </w:rPr>
        <w:t>&amp;</w:t>
      </w:r>
      <w:r>
        <w:rPr>
          <w:spacing w:val="-3"/>
        </w:rPr>
        <w:t xml:space="preserve"> </w:t>
      </w:r>
      <w:r>
        <w:rPr>
          <w:spacing w:val="-2"/>
        </w:rPr>
        <w:t>FRAUD,</w:t>
      </w:r>
      <w:r>
        <w:rPr>
          <w:spacing w:val="-4"/>
        </w:rPr>
        <w:t xml:space="preserve"> </w:t>
      </w:r>
      <w:r>
        <w:rPr>
          <w:spacing w:val="-2"/>
        </w:rPr>
        <w:t>WASTE</w:t>
      </w:r>
      <w:r>
        <w:rPr>
          <w:spacing w:val="-11"/>
        </w:rPr>
        <w:t xml:space="preserve"> </w:t>
      </w:r>
      <w:r>
        <w:rPr>
          <w:spacing w:val="-2"/>
        </w:rPr>
        <w:t>AND</w:t>
      </w:r>
      <w:r>
        <w:rPr>
          <w:spacing w:val="-5"/>
        </w:rPr>
        <w:t xml:space="preserve"> </w:t>
      </w:r>
      <w:r>
        <w:rPr>
          <w:spacing w:val="-2"/>
        </w:rPr>
        <w:t>ABUSE</w:t>
      </w:r>
    </w:p>
    <w:p w14:paraId="43033797" w14:textId="77777777" w:rsidR="00D34ED5" w:rsidRDefault="000A38E0">
      <w:pPr>
        <w:pStyle w:val="BodyText"/>
        <w:spacing w:before="41" w:line="276" w:lineRule="auto"/>
        <w:ind w:left="1039" w:right="999"/>
        <w:jc w:val="both"/>
      </w:pPr>
      <w:r>
        <w:t xml:space="preserve">Completion of this training is only required for the employees of service providers that provide/bill for services that are covered by Medicare. This online training must be completed </w:t>
      </w:r>
      <w:proofErr w:type="gramStart"/>
      <w:r>
        <w:t>with</w:t>
      </w:r>
      <w:proofErr w:type="gramEnd"/>
      <w:r>
        <w:t xml:space="preserve"> the first 90 days of employment and annually thereafter. This training provides information regarding how a compliance program operates and how violations should be reported. Trainees are provided with </w:t>
      </w:r>
      <w:r>
        <w:lastRenderedPageBreak/>
        <w:t>information regarding</w:t>
      </w:r>
      <w:r>
        <w:rPr>
          <w:spacing w:val="-1"/>
        </w:rPr>
        <w:t xml:space="preserve"> </w:t>
      </w:r>
      <w:r>
        <w:t>the scope</w:t>
      </w:r>
      <w:r>
        <w:rPr>
          <w:spacing w:val="-4"/>
        </w:rPr>
        <w:t xml:space="preserve"> </w:t>
      </w:r>
      <w:r>
        <w:t>of</w:t>
      </w:r>
      <w:r>
        <w:rPr>
          <w:spacing w:val="-3"/>
        </w:rPr>
        <w:t xml:space="preserve"> </w:t>
      </w:r>
      <w:r>
        <w:t>fraud,</w:t>
      </w:r>
      <w:r>
        <w:rPr>
          <w:spacing w:val="-2"/>
        </w:rPr>
        <w:t xml:space="preserve"> </w:t>
      </w:r>
      <w:r>
        <w:t>waste,</w:t>
      </w:r>
      <w:r>
        <w:rPr>
          <w:spacing w:val="-2"/>
        </w:rPr>
        <w:t xml:space="preserve"> </w:t>
      </w:r>
      <w:r>
        <w:t>and</w:t>
      </w:r>
      <w:r>
        <w:rPr>
          <w:spacing w:val="-3"/>
        </w:rPr>
        <w:t xml:space="preserve"> </w:t>
      </w:r>
      <w:r>
        <w:t>abuse</w:t>
      </w:r>
      <w:r>
        <w:rPr>
          <w:spacing w:val="-3"/>
        </w:rPr>
        <w:t xml:space="preserve"> </w:t>
      </w:r>
      <w:r>
        <w:t>while</w:t>
      </w:r>
      <w:r>
        <w:rPr>
          <w:spacing w:val="-3"/>
        </w:rPr>
        <w:t xml:space="preserve"> </w:t>
      </w:r>
      <w:r>
        <w:t>highlighting</w:t>
      </w:r>
      <w:r>
        <w:rPr>
          <w:spacing w:val="-2"/>
        </w:rPr>
        <w:t xml:space="preserve"> </w:t>
      </w:r>
      <w:r>
        <w:t>the</w:t>
      </w:r>
      <w:r>
        <w:rPr>
          <w:spacing w:val="-2"/>
        </w:rPr>
        <w:t xml:space="preserve"> </w:t>
      </w:r>
      <w:r>
        <w:t>laws</w:t>
      </w:r>
      <w:r>
        <w:rPr>
          <w:spacing w:val="-3"/>
        </w:rPr>
        <w:t xml:space="preserve"> </w:t>
      </w:r>
      <w:r>
        <w:t>that</w:t>
      </w:r>
      <w:r>
        <w:rPr>
          <w:spacing w:val="-2"/>
        </w:rPr>
        <w:t xml:space="preserve"> </w:t>
      </w:r>
      <w:r>
        <w:t>mandate</w:t>
      </w:r>
      <w:r>
        <w:rPr>
          <w:spacing w:val="-2"/>
        </w:rPr>
        <w:t xml:space="preserve"> </w:t>
      </w:r>
      <w:r>
        <w:t>the</w:t>
      </w:r>
      <w:r>
        <w:rPr>
          <w:spacing w:val="-1"/>
        </w:rPr>
        <w:t xml:space="preserve"> </w:t>
      </w:r>
      <w:r>
        <w:t>reporting</w:t>
      </w:r>
      <w:r>
        <w:rPr>
          <w:spacing w:val="-3"/>
        </w:rPr>
        <w:t xml:space="preserve"> </w:t>
      </w:r>
      <w:r>
        <w:t>of such incidents and how to report them.</w:t>
      </w:r>
    </w:p>
    <w:p w14:paraId="6D786EA6" w14:textId="77777777" w:rsidR="00D34ED5" w:rsidRDefault="00D34ED5">
      <w:pPr>
        <w:pStyle w:val="BodyText"/>
        <w:spacing w:before="6"/>
        <w:rPr>
          <w:sz w:val="25"/>
        </w:rPr>
      </w:pPr>
    </w:p>
    <w:p w14:paraId="4039CB7E" w14:textId="77777777" w:rsidR="00D34ED5" w:rsidRPr="000E131A" w:rsidRDefault="000A38E0">
      <w:pPr>
        <w:pStyle w:val="ListParagraph"/>
        <w:numPr>
          <w:ilvl w:val="0"/>
          <w:numId w:val="3"/>
        </w:numPr>
        <w:tabs>
          <w:tab w:val="left" w:pos="3200"/>
        </w:tabs>
        <w:spacing w:before="1"/>
        <w:ind w:left="3200" w:hanging="363"/>
      </w:pPr>
      <w:r>
        <w:rPr>
          <w:b/>
          <w:spacing w:val="-2"/>
        </w:rPr>
        <w:t>Detroit</w:t>
      </w:r>
      <w:r>
        <w:rPr>
          <w:b/>
          <w:spacing w:val="-8"/>
        </w:rPr>
        <w:t xml:space="preserve"> </w:t>
      </w:r>
      <w:r>
        <w:rPr>
          <w:b/>
          <w:spacing w:val="-2"/>
        </w:rPr>
        <w:t>Wayne</w:t>
      </w:r>
      <w:r>
        <w:rPr>
          <w:b/>
          <w:spacing w:val="-6"/>
        </w:rPr>
        <w:t xml:space="preserve"> </w:t>
      </w:r>
      <w:r>
        <w:rPr>
          <w:b/>
          <w:spacing w:val="-2"/>
        </w:rPr>
        <w:t>Connect</w:t>
      </w:r>
      <w:r>
        <w:rPr>
          <w:b/>
          <w:spacing w:val="-8"/>
        </w:rPr>
        <w:t xml:space="preserve"> </w:t>
      </w:r>
      <w:r>
        <w:rPr>
          <w:spacing w:val="-2"/>
        </w:rPr>
        <w:t>–</w:t>
      </w:r>
      <w:r>
        <w:rPr>
          <w:spacing w:val="-6"/>
        </w:rPr>
        <w:t xml:space="preserve"> </w:t>
      </w:r>
      <w:r>
        <w:rPr>
          <w:spacing w:val="-2"/>
        </w:rPr>
        <w:t>“Medicare Fraud</w:t>
      </w:r>
      <w:r>
        <w:rPr>
          <w:spacing w:val="-6"/>
        </w:rPr>
        <w:t xml:space="preserve"> </w:t>
      </w:r>
      <w:r>
        <w:rPr>
          <w:spacing w:val="-2"/>
        </w:rPr>
        <w:t>&amp;</w:t>
      </w:r>
      <w:r>
        <w:rPr>
          <w:spacing w:val="-6"/>
        </w:rPr>
        <w:t xml:space="preserve"> </w:t>
      </w:r>
      <w:r>
        <w:rPr>
          <w:spacing w:val="-2"/>
        </w:rPr>
        <w:t>Abuse”</w:t>
      </w:r>
    </w:p>
    <w:p w14:paraId="636B3885" w14:textId="77777777" w:rsidR="000E131A" w:rsidRDefault="000E131A" w:rsidP="000E131A">
      <w:pPr>
        <w:tabs>
          <w:tab w:val="left" w:pos="3200"/>
        </w:tabs>
        <w:spacing w:before="1"/>
      </w:pPr>
    </w:p>
    <w:p w14:paraId="2F26FE5B" w14:textId="2B8BB668" w:rsidR="000E131A" w:rsidRPr="000E131A" w:rsidRDefault="000E131A" w:rsidP="000E131A">
      <w:pPr>
        <w:pStyle w:val="Heading1"/>
      </w:pPr>
      <w:r w:rsidRPr="000E131A">
        <w:t xml:space="preserve">MILITARY CULTURE </w:t>
      </w:r>
      <w:r>
        <w:t>(</w:t>
      </w:r>
      <w:r w:rsidRPr="000E131A">
        <w:t>ONLINE OR IN-PERSON</w:t>
      </w:r>
      <w:r>
        <w:t>)</w:t>
      </w:r>
    </w:p>
    <w:p w14:paraId="4413E065" w14:textId="59449AE2" w:rsidR="001911D1" w:rsidRDefault="000E131A" w:rsidP="001911D1">
      <w:pPr>
        <w:pStyle w:val="BodyText"/>
        <w:spacing w:before="39" w:line="276" w:lineRule="auto"/>
        <w:ind w:left="1039" w:right="998"/>
        <w:jc w:val="both"/>
      </w:pPr>
      <w:r w:rsidRPr="000E131A">
        <w:rPr>
          <w:rFonts w:asciiTheme="minorHAnsi" w:hAnsiTheme="minorHAnsi"/>
        </w:rPr>
        <w:t xml:space="preserve">Military and Veterans Culture training educates attendees on the importance of understanding the many concerns that are associated with military </w:t>
      </w:r>
      <w:r w:rsidR="004808CC" w:rsidRPr="000E131A">
        <w:rPr>
          <w:rFonts w:asciiTheme="minorHAnsi" w:hAnsiTheme="minorHAnsi"/>
        </w:rPr>
        <w:t>service and</w:t>
      </w:r>
      <w:r w:rsidRPr="000E131A">
        <w:rPr>
          <w:rFonts w:asciiTheme="minorHAnsi" w:hAnsiTheme="minorHAnsi"/>
        </w:rPr>
        <w:t xml:space="preserve"> understanding these in the context of the military culture to increase effectiveness in treating this group. This training will bridge the gap between the military and civilian cultures and teach staff how to better serve the Veterans and active military members in our communities. This training is to be completed within the first 90 days of hire and every two (2) years</w:t>
      </w:r>
      <w:r w:rsidR="001911D1" w:rsidRPr="001911D1">
        <w:t xml:space="preserve"> </w:t>
      </w:r>
      <w:r w:rsidR="001911D1">
        <w:t xml:space="preserve">for contracted providers and annually for DCO providers. </w:t>
      </w:r>
    </w:p>
    <w:p w14:paraId="4A0920B4" w14:textId="77777777" w:rsidR="000E131A" w:rsidRPr="000E131A" w:rsidRDefault="000E131A" w:rsidP="000E131A">
      <w:pPr>
        <w:pStyle w:val="Heading1"/>
        <w:rPr>
          <w:rFonts w:asciiTheme="minorHAnsi" w:hAnsiTheme="minorHAnsi"/>
          <w:b w:val="0"/>
          <w:bCs w:val="0"/>
          <w:color w:val="FF0000"/>
        </w:rPr>
      </w:pPr>
    </w:p>
    <w:p w14:paraId="2F09F4E4" w14:textId="2725E79F" w:rsidR="000E131A" w:rsidRPr="000E131A" w:rsidRDefault="000E131A" w:rsidP="000E131A">
      <w:pPr>
        <w:pStyle w:val="Heading1"/>
      </w:pPr>
      <w:r w:rsidRPr="000E131A">
        <w:t>MOTIVATIONAL INTERVIEWING (</w:t>
      </w:r>
      <w:r w:rsidR="00161CAD">
        <w:t>MI</w:t>
      </w:r>
      <w:r w:rsidR="00161CAD" w:rsidRPr="000E131A">
        <w:t>)</w:t>
      </w:r>
      <w:r w:rsidR="00161CAD">
        <w:t xml:space="preserve"> INITIAL OR REFRESHER</w:t>
      </w:r>
    </w:p>
    <w:p w14:paraId="148A85D1" w14:textId="6D35E954" w:rsidR="000E131A" w:rsidRPr="000E131A" w:rsidRDefault="000E131A" w:rsidP="006E3F37">
      <w:pPr>
        <w:pStyle w:val="Heading1"/>
        <w:jc w:val="both"/>
        <w:rPr>
          <w:b w:val="0"/>
          <w:bCs w:val="0"/>
        </w:rPr>
      </w:pPr>
      <w:r>
        <w:rPr>
          <w:b w:val="0"/>
          <w:bCs w:val="0"/>
        </w:rPr>
        <w:t>Motivational Interviewing (MI) is a basic presentation of the historical/theoretical foundation, style, spirit, and practice skill of Motivational Interviewing as applied to human services.  MI is a disciplined psycholinguistic method to help people make positive and healthy behavior changes and is based on a belief that every person has optimal natural development that can be achieved in a nurturing, supportive environment. MI is a person-centered approach to treatment that has a spirit of collaboration, evocation, compassion, acceptance, autonomy support, absolute worth, affirmation, and accurate empathy toward people served. The curriculum includes a working definition of MI, an understanding of the theoretical foundation and evidenced based support of MI and learning skills that directly correlate with healthy behavior change.  Participants will observe and practice demonstrations of MI style, spirit, and skill sets, and will demonstrate active listening skills. This training is to be completed within the first 90 days of hire and every two (2) years thereafter.</w:t>
      </w:r>
      <w:r w:rsidR="36872333">
        <w:rPr>
          <w:b w:val="0"/>
          <w:bCs w:val="0"/>
        </w:rPr>
        <w:t xml:space="preserve"> </w:t>
      </w:r>
    </w:p>
    <w:p w14:paraId="4FC75D5A" w14:textId="78C520CE" w:rsidR="000E131A" w:rsidRPr="000E131A" w:rsidRDefault="000E131A" w:rsidP="006E3F37">
      <w:pPr>
        <w:pStyle w:val="Heading1"/>
        <w:jc w:val="both"/>
        <w:rPr>
          <w:b w:val="0"/>
          <w:bCs w:val="0"/>
        </w:rPr>
      </w:pPr>
    </w:p>
    <w:p w14:paraId="2C048B72" w14:textId="4FA457A4" w:rsidR="000E131A" w:rsidRPr="000E131A" w:rsidRDefault="36872333" w:rsidP="5597AB8A">
      <w:pPr>
        <w:pStyle w:val="Heading1"/>
        <w:numPr>
          <w:ilvl w:val="3"/>
          <w:numId w:val="1"/>
        </w:numPr>
        <w:jc w:val="both"/>
        <w:rPr>
          <w:b w:val="0"/>
          <w:bCs w:val="0"/>
        </w:rPr>
      </w:pPr>
      <w:r w:rsidRPr="5597AB8A">
        <w:t xml:space="preserve">Improving MI Practices – </w:t>
      </w:r>
      <w:r>
        <w:rPr>
          <w:b w:val="0"/>
          <w:bCs w:val="0"/>
        </w:rPr>
        <w:t>“</w:t>
      </w:r>
      <w:r w:rsidR="39815BB2">
        <w:rPr>
          <w:b w:val="0"/>
          <w:bCs w:val="0"/>
        </w:rPr>
        <w:t xml:space="preserve">MI Lesson One </w:t>
      </w:r>
      <w:r w:rsidR="39815BB2" w:rsidRPr="5597AB8A">
        <w:rPr>
          <w:b w:val="0"/>
          <w:bCs w:val="0"/>
          <w:i/>
          <w:iCs/>
        </w:rPr>
        <w:t>through</w:t>
      </w:r>
      <w:r w:rsidR="39815BB2">
        <w:rPr>
          <w:b w:val="0"/>
          <w:bCs w:val="0"/>
        </w:rPr>
        <w:t xml:space="preserve"> MI Lesson Ten</w:t>
      </w:r>
      <w:r>
        <w:rPr>
          <w:b w:val="0"/>
          <w:bCs w:val="0"/>
        </w:rPr>
        <w:t>”</w:t>
      </w:r>
      <w:r w:rsidR="000E131A">
        <w:rPr>
          <w:b w:val="0"/>
          <w:bCs w:val="0"/>
        </w:rPr>
        <w:t xml:space="preserve"> </w:t>
      </w:r>
    </w:p>
    <w:p w14:paraId="0DDD78B0" w14:textId="77777777" w:rsidR="000E131A" w:rsidRPr="000E131A" w:rsidRDefault="000E131A" w:rsidP="000E131A">
      <w:pPr>
        <w:pStyle w:val="Heading1"/>
        <w:rPr>
          <w:rFonts w:asciiTheme="minorHAnsi" w:hAnsiTheme="minorHAnsi"/>
          <w:b w:val="0"/>
          <w:bCs w:val="0"/>
        </w:rPr>
      </w:pPr>
    </w:p>
    <w:p w14:paraId="48CF37EF" w14:textId="1A0C77BF" w:rsidR="000E131A" w:rsidRPr="00E0414D" w:rsidRDefault="000E131A" w:rsidP="00E0414D">
      <w:pPr>
        <w:pStyle w:val="Heading1"/>
        <w:rPr>
          <w:shd w:val="clear" w:color="auto" w:fill="FFFFFF"/>
        </w:rPr>
      </w:pPr>
      <w:r w:rsidRPr="00E0414D">
        <w:rPr>
          <w:shd w:val="clear" w:color="auto" w:fill="FFFFFF"/>
        </w:rPr>
        <w:t>NONVIOLENT CRISIS INTERVENTION</w:t>
      </w:r>
    </w:p>
    <w:p w14:paraId="603928A5" w14:textId="7A8ED0A5" w:rsidR="00173A14" w:rsidRPr="00E0414D" w:rsidRDefault="000E131A" w:rsidP="00E0414D">
      <w:pPr>
        <w:pStyle w:val="Heading1"/>
        <w:rPr>
          <w:rFonts w:cstheme="minorHAnsi"/>
          <w:b w:val="0"/>
          <w:bCs w:val="0"/>
          <w:color w:val="FF0000"/>
          <w:sz w:val="24"/>
          <w:szCs w:val="24"/>
        </w:rPr>
      </w:pPr>
      <w:r w:rsidRPr="00E0414D">
        <w:rPr>
          <w:b w:val="0"/>
          <w:bCs w:val="0"/>
        </w:rPr>
        <w:t xml:space="preserve">Crisis de-escalation training seeks to teach prevention and intervention strategies for resolving hostile, anxious or violent behavior should employees become confronted with these situations. Training targets learning that employees can use to recognize the causes of stressors and how to effectively respond to threatening behavior by way of alternative interventions. The curriculum will educate staff on how to de-escalate crisis and challenging behaviors in a nonrestrictive manner that demonstrates dignity and respect while focusing on safety of all parties. Initial training shall be completed within 90 days of hire and include clinical, paraprofessional, and clerical/administrative stall that have frequent face-to-face contact with consumers. An online training refresher of crisis De-escalation training shall be completed the following year. Every other year </w:t>
      </w:r>
      <w:proofErr w:type="gramStart"/>
      <w:r w:rsidRPr="00E0414D">
        <w:rPr>
          <w:b w:val="0"/>
          <w:bCs w:val="0"/>
        </w:rPr>
        <w:t>a face</w:t>
      </w:r>
      <w:proofErr w:type="gramEnd"/>
      <w:r w:rsidRPr="00E0414D">
        <w:rPr>
          <w:b w:val="0"/>
          <w:bCs w:val="0"/>
        </w:rPr>
        <w:t>-to-face training shall be completed by applicable staff.</w:t>
      </w:r>
      <w:r w:rsidR="00173A14" w:rsidRPr="00E0414D">
        <w:rPr>
          <w:b w:val="0"/>
          <w:bCs w:val="0"/>
        </w:rPr>
        <w:t xml:space="preserve"> </w:t>
      </w:r>
      <w:r w:rsidR="007A4E5E">
        <w:rPr>
          <w:b w:val="0"/>
          <w:bCs w:val="0"/>
        </w:rPr>
        <w:t xml:space="preserve">Third-Party Industry Standard Trainings </w:t>
      </w:r>
      <w:r w:rsidR="00173A14" w:rsidRPr="00E0414D">
        <w:rPr>
          <w:b w:val="0"/>
          <w:bCs w:val="0"/>
        </w:rPr>
        <w:t>Non-Abusive Psychological and Physical Intervention training (NAPPI), Culture of Gentleness, QBS' Safety -Care Training. Contracted providers are required to ensure that their employees meet the provider qualifications outlined within the Michigan Medicaid Manual, site/professional licensing requirements, and the accreditation standards outlined by the provider’s accrediting bod</w:t>
      </w:r>
      <w:r w:rsidR="000A1E13">
        <w:rPr>
          <w:b w:val="0"/>
          <w:bCs w:val="0"/>
        </w:rPr>
        <w:t>y.</w:t>
      </w:r>
    </w:p>
    <w:p w14:paraId="50A19CF9" w14:textId="0BD93256" w:rsidR="000E131A" w:rsidRDefault="000E131A" w:rsidP="00E0414D">
      <w:pPr>
        <w:pStyle w:val="Heading1"/>
        <w:rPr>
          <w:b w:val="0"/>
          <w:bCs w:val="0"/>
        </w:rPr>
      </w:pPr>
    </w:p>
    <w:p w14:paraId="39BD6FCE" w14:textId="77777777" w:rsidR="00402179" w:rsidRPr="004049F7" w:rsidRDefault="00402179" w:rsidP="00402179">
      <w:pPr>
        <w:pStyle w:val="Heading1"/>
        <w:jc w:val="both"/>
        <w:rPr>
          <w:rFonts w:asciiTheme="minorHAnsi" w:hAnsiTheme="minorHAnsi" w:cstheme="minorHAnsi"/>
        </w:rPr>
      </w:pPr>
      <w:r w:rsidRPr="004049F7">
        <w:rPr>
          <w:rFonts w:asciiTheme="minorHAnsi" w:hAnsiTheme="minorHAnsi" w:cstheme="minorHAnsi"/>
        </w:rPr>
        <w:t>OPIOIDS AND OVERDOSE (ONLINE)</w:t>
      </w:r>
    </w:p>
    <w:p w14:paraId="3376F679" w14:textId="0809D1E0" w:rsidR="00402179" w:rsidRPr="004049F7" w:rsidRDefault="00402179" w:rsidP="00402179">
      <w:pPr>
        <w:pStyle w:val="Heading1"/>
        <w:jc w:val="both"/>
        <w:rPr>
          <w:rFonts w:asciiTheme="minorHAnsi" w:hAnsiTheme="minorHAnsi" w:cstheme="minorHAnsi"/>
          <w:b w:val="0"/>
          <w:bCs w:val="0"/>
        </w:rPr>
      </w:pPr>
      <w:r w:rsidRPr="004049F7">
        <w:rPr>
          <w:rFonts w:asciiTheme="minorHAnsi" w:hAnsiTheme="minorHAnsi" w:cstheme="minorHAnsi"/>
          <w:b w:val="0"/>
          <w:bCs w:val="0"/>
        </w:rPr>
        <w:t xml:space="preserve">This course was designed to increase understanding of how the opioid pandemic is continuing to affect our area. The course covers where the opioids come from and reasons why most people turn to them. The training will explore drug-opioid interactions that can substantially increase the risk of overdose. Also covered is an introduction to evidence-based practices that can help reduce the risk of overdose. This training focuses on the </w:t>
      </w:r>
      <w:r w:rsidRPr="004049F7">
        <w:rPr>
          <w:rFonts w:asciiTheme="minorHAnsi" w:hAnsiTheme="minorHAnsi" w:cstheme="minorHAnsi"/>
          <w:b w:val="0"/>
          <w:bCs w:val="0"/>
        </w:rPr>
        <w:lastRenderedPageBreak/>
        <w:t>need for integrated health care and includes some medical aspects of the opioid epidemic. This training is to be completed within the first 90 days of hire</w:t>
      </w:r>
      <w:r w:rsidR="00011287">
        <w:rPr>
          <w:rFonts w:asciiTheme="minorHAnsi" w:hAnsiTheme="minorHAnsi" w:cstheme="minorHAnsi"/>
          <w:b w:val="0"/>
          <w:bCs w:val="0"/>
        </w:rPr>
        <w:t xml:space="preserve"> and annually thereafter for DCO providers. </w:t>
      </w:r>
    </w:p>
    <w:p w14:paraId="4D0AFDF5" w14:textId="77777777" w:rsidR="00402179" w:rsidRPr="00E0414D" w:rsidRDefault="00402179" w:rsidP="00E0414D">
      <w:pPr>
        <w:pStyle w:val="Heading1"/>
        <w:rPr>
          <w:b w:val="0"/>
          <w:bCs w:val="0"/>
        </w:rPr>
      </w:pPr>
    </w:p>
    <w:p w14:paraId="28046FF7" w14:textId="77777777" w:rsidR="00161CAD" w:rsidRPr="004049F7" w:rsidRDefault="00161CAD" w:rsidP="00161CAD">
      <w:pPr>
        <w:pStyle w:val="Heading1"/>
        <w:jc w:val="both"/>
        <w:rPr>
          <w:rFonts w:asciiTheme="minorHAnsi" w:hAnsiTheme="minorHAnsi" w:cstheme="minorHAnsi"/>
        </w:rPr>
      </w:pPr>
      <w:bookmarkStart w:id="17" w:name="PRESCHOOL_AND_EARLY_CHILDHOOD_FUNCTIONAL"/>
      <w:bookmarkStart w:id="18" w:name="PERSON-CENTERED_PLANNING_FOR_ANCILLARY_P"/>
      <w:bookmarkEnd w:id="17"/>
      <w:bookmarkEnd w:id="18"/>
      <w:r w:rsidRPr="004049F7">
        <w:rPr>
          <w:rFonts w:asciiTheme="minorHAnsi" w:hAnsiTheme="minorHAnsi" w:cstheme="minorHAnsi"/>
        </w:rPr>
        <w:t>PERSON-CENTERED</w:t>
      </w:r>
      <w:r w:rsidRPr="004049F7">
        <w:rPr>
          <w:rFonts w:asciiTheme="minorHAnsi" w:hAnsiTheme="minorHAnsi" w:cstheme="minorHAnsi"/>
          <w:spacing w:val="-9"/>
        </w:rPr>
        <w:t xml:space="preserve"> </w:t>
      </w:r>
      <w:r w:rsidRPr="004049F7">
        <w:rPr>
          <w:rFonts w:asciiTheme="minorHAnsi" w:hAnsiTheme="minorHAnsi" w:cstheme="minorHAnsi"/>
        </w:rPr>
        <w:t>PLANNING</w:t>
      </w:r>
      <w:r w:rsidRPr="004049F7">
        <w:rPr>
          <w:rFonts w:asciiTheme="minorHAnsi" w:hAnsiTheme="minorHAnsi" w:cstheme="minorHAnsi"/>
          <w:spacing w:val="-3"/>
        </w:rPr>
        <w:t xml:space="preserve"> </w:t>
      </w:r>
      <w:r w:rsidRPr="004049F7">
        <w:rPr>
          <w:rFonts w:asciiTheme="minorHAnsi" w:hAnsiTheme="minorHAnsi" w:cstheme="minorHAnsi"/>
        </w:rPr>
        <w:t>FOR</w:t>
      </w:r>
      <w:r w:rsidRPr="004049F7">
        <w:rPr>
          <w:rFonts w:asciiTheme="minorHAnsi" w:hAnsiTheme="minorHAnsi" w:cstheme="minorHAnsi"/>
          <w:spacing w:val="-5"/>
        </w:rPr>
        <w:t xml:space="preserve"> </w:t>
      </w:r>
      <w:r w:rsidRPr="004049F7">
        <w:rPr>
          <w:rFonts w:asciiTheme="minorHAnsi" w:hAnsiTheme="minorHAnsi" w:cstheme="minorHAnsi"/>
        </w:rPr>
        <w:t>ANCILLARY</w:t>
      </w:r>
      <w:r w:rsidRPr="004049F7">
        <w:rPr>
          <w:rFonts w:asciiTheme="minorHAnsi" w:hAnsiTheme="minorHAnsi" w:cstheme="minorHAnsi"/>
          <w:spacing w:val="-6"/>
        </w:rPr>
        <w:t xml:space="preserve"> </w:t>
      </w:r>
      <w:r w:rsidRPr="004049F7">
        <w:rPr>
          <w:rFonts w:asciiTheme="minorHAnsi" w:hAnsiTheme="minorHAnsi" w:cstheme="minorHAnsi"/>
        </w:rPr>
        <w:t>PROFESSIONAL</w:t>
      </w:r>
      <w:r w:rsidRPr="004049F7">
        <w:rPr>
          <w:rFonts w:asciiTheme="minorHAnsi" w:hAnsiTheme="minorHAnsi" w:cstheme="minorHAnsi"/>
          <w:spacing w:val="-4"/>
        </w:rPr>
        <w:t xml:space="preserve"> </w:t>
      </w:r>
      <w:r w:rsidRPr="004049F7">
        <w:rPr>
          <w:rFonts w:asciiTheme="minorHAnsi" w:hAnsiTheme="minorHAnsi" w:cstheme="minorHAnsi"/>
          <w:spacing w:val="-2"/>
        </w:rPr>
        <w:t>STAFF</w:t>
      </w:r>
    </w:p>
    <w:p w14:paraId="4D4831C5" w14:textId="77777777" w:rsidR="00161CAD" w:rsidRPr="004049F7" w:rsidRDefault="00161CAD" w:rsidP="00161CAD">
      <w:pPr>
        <w:pStyle w:val="Heading1"/>
        <w:jc w:val="both"/>
        <w:rPr>
          <w:rFonts w:asciiTheme="minorHAnsi" w:hAnsiTheme="minorHAnsi" w:cstheme="minorHAnsi"/>
          <w:b w:val="0"/>
          <w:bCs w:val="0"/>
        </w:rPr>
      </w:pPr>
      <w:r w:rsidRPr="004049F7">
        <w:rPr>
          <w:rFonts w:asciiTheme="minorHAnsi" w:hAnsiTheme="minorHAnsi" w:cstheme="minorHAnsi"/>
          <w:b w:val="0"/>
          <w:bCs w:val="0"/>
        </w:rPr>
        <w:t>Person-Centered</w:t>
      </w:r>
      <w:r w:rsidRPr="004049F7">
        <w:rPr>
          <w:rFonts w:asciiTheme="minorHAnsi" w:hAnsiTheme="minorHAnsi" w:cstheme="minorHAnsi"/>
          <w:b w:val="0"/>
          <w:bCs w:val="0"/>
          <w:spacing w:val="-2"/>
        </w:rPr>
        <w:t xml:space="preserve"> </w:t>
      </w:r>
      <w:r w:rsidRPr="004049F7">
        <w:rPr>
          <w:rFonts w:asciiTheme="minorHAnsi" w:hAnsiTheme="minorHAnsi" w:cstheme="minorHAnsi"/>
          <w:b w:val="0"/>
          <w:bCs w:val="0"/>
        </w:rPr>
        <w:t>and</w:t>
      </w:r>
      <w:r w:rsidRPr="004049F7">
        <w:rPr>
          <w:rFonts w:asciiTheme="minorHAnsi" w:hAnsiTheme="minorHAnsi" w:cstheme="minorHAnsi"/>
          <w:b w:val="0"/>
          <w:bCs w:val="0"/>
          <w:spacing w:val="-4"/>
        </w:rPr>
        <w:t xml:space="preserve"> </w:t>
      </w:r>
      <w:r w:rsidRPr="004049F7">
        <w:rPr>
          <w:rFonts w:asciiTheme="minorHAnsi" w:hAnsiTheme="minorHAnsi" w:cstheme="minorHAnsi"/>
          <w:b w:val="0"/>
          <w:bCs w:val="0"/>
        </w:rPr>
        <w:t>Family-Centered</w:t>
      </w:r>
      <w:r w:rsidRPr="004049F7">
        <w:rPr>
          <w:rFonts w:asciiTheme="minorHAnsi" w:hAnsiTheme="minorHAnsi" w:cstheme="minorHAnsi"/>
          <w:b w:val="0"/>
          <w:bCs w:val="0"/>
          <w:spacing w:val="-4"/>
        </w:rPr>
        <w:t xml:space="preserve"> </w:t>
      </w:r>
      <w:r w:rsidRPr="004049F7">
        <w:rPr>
          <w:rFonts w:asciiTheme="minorHAnsi" w:hAnsiTheme="minorHAnsi" w:cstheme="minorHAnsi"/>
          <w:b w:val="0"/>
          <w:bCs w:val="0"/>
        </w:rPr>
        <w:t>training</w:t>
      </w:r>
      <w:r w:rsidRPr="004049F7">
        <w:rPr>
          <w:rFonts w:asciiTheme="minorHAnsi" w:hAnsiTheme="minorHAnsi" w:cstheme="minorHAnsi"/>
          <w:b w:val="0"/>
          <w:bCs w:val="0"/>
          <w:spacing w:val="-3"/>
        </w:rPr>
        <w:t xml:space="preserve"> </w:t>
      </w:r>
      <w:r w:rsidRPr="004049F7">
        <w:rPr>
          <w:rFonts w:asciiTheme="minorHAnsi" w:hAnsiTheme="minorHAnsi" w:cstheme="minorHAnsi"/>
          <w:b w:val="0"/>
          <w:bCs w:val="0"/>
        </w:rPr>
        <w:t>encompasses</w:t>
      </w:r>
      <w:r w:rsidRPr="004049F7">
        <w:rPr>
          <w:rFonts w:asciiTheme="minorHAnsi" w:hAnsiTheme="minorHAnsi" w:cstheme="minorHAnsi"/>
          <w:b w:val="0"/>
          <w:bCs w:val="0"/>
          <w:spacing w:val="-5"/>
        </w:rPr>
        <w:t xml:space="preserve"> </w:t>
      </w:r>
      <w:r w:rsidRPr="004049F7">
        <w:rPr>
          <w:rFonts w:asciiTheme="minorHAnsi" w:hAnsiTheme="minorHAnsi" w:cstheme="minorHAnsi"/>
          <w:b w:val="0"/>
          <w:bCs w:val="0"/>
        </w:rPr>
        <w:t>education</w:t>
      </w:r>
      <w:r w:rsidRPr="004049F7">
        <w:rPr>
          <w:rFonts w:asciiTheme="minorHAnsi" w:hAnsiTheme="minorHAnsi" w:cstheme="minorHAnsi"/>
          <w:b w:val="0"/>
          <w:bCs w:val="0"/>
          <w:spacing w:val="-2"/>
        </w:rPr>
        <w:t xml:space="preserve"> </w:t>
      </w:r>
      <w:r w:rsidRPr="004049F7">
        <w:rPr>
          <w:rFonts w:asciiTheme="minorHAnsi" w:hAnsiTheme="minorHAnsi" w:cstheme="minorHAnsi"/>
          <w:b w:val="0"/>
          <w:bCs w:val="0"/>
        </w:rPr>
        <w:t>in</w:t>
      </w:r>
      <w:r w:rsidRPr="004049F7">
        <w:rPr>
          <w:rFonts w:asciiTheme="minorHAnsi" w:hAnsiTheme="minorHAnsi" w:cstheme="minorHAnsi"/>
          <w:b w:val="0"/>
          <w:bCs w:val="0"/>
          <w:spacing w:val="-2"/>
        </w:rPr>
        <w:t xml:space="preserve"> </w:t>
      </w:r>
      <w:r w:rsidRPr="004049F7">
        <w:rPr>
          <w:rFonts w:asciiTheme="minorHAnsi" w:hAnsiTheme="minorHAnsi" w:cstheme="minorHAnsi"/>
          <w:b w:val="0"/>
          <w:bCs w:val="0"/>
        </w:rPr>
        <w:t>the</w:t>
      </w:r>
      <w:r w:rsidRPr="004049F7">
        <w:rPr>
          <w:rFonts w:asciiTheme="minorHAnsi" w:hAnsiTheme="minorHAnsi" w:cstheme="minorHAnsi"/>
          <w:b w:val="0"/>
          <w:bCs w:val="0"/>
          <w:spacing w:val="-4"/>
        </w:rPr>
        <w:t xml:space="preserve"> </w:t>
      </w:r>
      <w:r w:rsidRPr="004049F7">
        <w:rPr>
          <w:rFonts w:asciiTheme="minorHAnsi" w:hAnsiTheme="minorHAnsi" w:cstheme="minorHAnsi"/>
          <w:b w:val="0"/>
          <w:bCs w:val="0"/>
        </w:rPr>
        <w:t>values,</w:t>
      </w:r>
      <w:r w:rsidRPr="004049F7">
        <w:rPr>
          <w:rFonts w:asciiTheme="minorHAnsi" w:hAnsiTheme="minorHAnsi" w:cstheme="minorHAnsi"/>
          <w:b w:val="0"/>
          <w:bCs w:val="0"/>
          <w:spacing w:val="-4"/>
        </w:rPr>
        <w:t xml:space="preserve"> </w:t>
      </w:r>
      <w:r w:rsidRPr="004049F7">
        <w:rPr>
          <w:rFonts w:asciiTheme="minorHAnsi" w:hAnsiTheme="minorHAnsi" w:cstheme="minorHAnsi"/>
          <w:b w:val="0"/>
          <w:bCs w:val="0"/>
        </w:rPr>
        <w:t>principles, guidelines,</w:t>
      </w:r>
      <w:r w:rsidRPr="004049F7">
        <w:rPr>
          <w:rFonts w:asciiTheme="minorHAnsi" w:hAnsiTheme="minorHAnsi" w:cstheme="minorHAnsi"/>
          <w:b w:val="0"/>
          <w:bCs w:val="0"/>
          <w:spacing w:val="-8"/>
        </w:rPr>
        <w:t xml:space="preserve"> </w:t>
      </w:r>
      <w:r w:rsidRPr="004049F7">
        <w:rPr>
          <w:rFonts w:asciiTheme="minorHAnsi" w:hAnsiTheme="minorHAnsi" w:cstheme="minorHAnsi"/>
          <w:b w:val="0"/>
          <w:bCs w:val="0"/>
        </w:rPr>
        <w:t>and</w:t>
      </w:r>
      <w:r w:rsidRPr="004049F7">
        <w:rPr>
          <w:rFonts w:asciiTheme="minorHAnsi" w:hAnsiTheme="minorHAnsi" w:cstheme="minorHAnsi"/>
          <w:b w:val="0"/>
          <w:bCs w:val="0"/>
          <w:spacing w:val="-5"/>
        </w:rPr>
        <w:t xml:space="preserve"> </w:t>
      </w:r>
      <w:r w:rsidRPr="004049F7">
        <w:rPr>
          <w:rFonts w:asciiTheme="minorHAnsi" w:hAnsiTheme="minorHAnsi" w:cstheme="minorHAnsi"/>
          <w:b w:val="0"/>
          <w:bCs w:val="0"/>
        </w:rPr>
        <w:t>implementation</w:t>
      </w:r>
      <w:r w:rsidRPr="004049F7">
        <w:rPr>
          <w:rFonts w:asciiTheme="minorHAnsi" w:hAnsiTheme="minorHAnsi" w:cstheme="minorHAnsi"/>
          <w:b w:val="0"/>
          <w:bCs w:val="0"/>
          <w:spacing w:val="-7"/>
        </w:rPr>
        <w:t xml:space="preserve"> </w:t>
      </w:r>
      <w:r w:rsidRPr="004049F7">
        <w:rPr>
          <w:rFonts w:asciiTheme="minorHAnsi" w:hAnsiTheme="minorHAnsi" w:cstheme="minorHAnsi"/>
          <w:b w:val="0"/>
          <w:bCs w:val="0"/>
        </w:rPr>
        <w:t>of</w:t>
      </w:r>
      <w:r w:rsidRPr="004049F7">
        <w:rPr>
          <w:rFonts w:asciiTheme="minorHAnsi" w:hAnsiTheme="minorHAnsi" w:cstheme="minorHAnsi"/>
          <w:b w:val="0"/>
          <w:bCs w:val="0"/>
          <w:spacing w:val="-7"/>
        </w:rPr>
        <w:t xml:space="preserve"> </w:t>
      </w:r>
      <w:r w:rsidRPr="004049F7">
        <w:rPr>
          <w:rFonts w:asciiTheme="minorHAnsi" w:hAnsiTheme="minorHAnsi" w:cstheme="minorHAnsi"/>
          <w:b w:val="0"/>
          <w:bCs w:val="0"/>
        </w:rPr>
        <w:t>the</w:t>
      </w:r>
      <w:r w:rsidRPr="004049F7">
        <w:rPr>
          <w:rFonts w:asciiTheme="minorHAnsi" w:hAnsiTheme="minorHAnsi" w:cstheme="minorHAnsi"/>
          <w:b w:val="0"/>
          <w:bCs w:val="0"/>
          <w:spacing w:val="-8"/>
        </w:rPr>
        <w:t xml:space="preserve"> </w:t>
      </w:r>
      <w:r w:rsidRPr="004049F7">
        <w:rPr>
          <w:rFonts w:asciiTheme="minorHAnsi" w:hAnsiTheme="minorHAnsi" w:cstheme="minorHAnsi"/>
          <w:b w:val="0"/>
          <w:bCs w:val="0"/>
        </w:rPr>
        <w:t>PCP</w:t>
      </w:r>
      <w:r w:rsidRPr="004049F7">
        <w:rPr>
          <w:rFonts w:asciiTheme="minorHAnsi" w:hAnsiTheme="minorHAnsi" w:cstheme="minorHAnsi"/>
          <w:b w:val="0"/>
          <w:bCs w:val="0"/>
          <w:spacing w:val="-8"/>
        </w:rPr>
        <w:t xml:space="preserve"> </w:t>
      </w:r>
      <w:r w:rsidRPr="004049F7">
        <w:rPr>
          <w:rFonts w:asciiTheme="minorHAnsi" w:hAnsiTheme="minorHAnsi" w:cstheme="minorHAnsi"/>
          <w:b w:val="0"/>
          <w:bCs w:val="0"/>
        </w:rPr>
        <w:t>and</w:t>
      </w:r>
      <w:r w:rsidRPr="004049F7">
        <w:rPr>
          <w:rFonts w:asciiTheme="minorHAnsi" w:hAnsiTheme="minorHAnsi" w:cstheme="minorHAnsi"/>
          <w:b w:val="0"/>
          <w:bCs w:val="0"/>
          <w:spacing w:val="-5"/>
        </w:rPr>
        <w:t xml:space="preserve"> </w:t>
      </w:r>
      <w:r w:rsidRPr="004049F7">
        <w:rPr>
          <w:rFonts w:asciiTheme="minorHAnsi" w:hAnsiTheme="minorHAnsi" w:cstheme="minorHAnsi"/>
          <w:b w:val="0"/>
          <w:bCs w:val="0"/>
        </w:rPr>
        <w:t>FCP</w:t>
      </w:r>
      <w:r w:rsidRPr="004049F7">
        <w:rPr>
          <w:rFonts w:asciiTheme="minorHAnsi" w:hAnsiTheme="minorHAnsi" w:cstheme="minorHAnsi"/>
          <w:b w:val="0"/>
          <w:bCs w:val="0"/>
          <w:spacing w:val="-5"/>
        </w:rPr>
        <w:t xml:space="preserve"> </w:t>
      </w:r>
      <w:r w:rsidRPr="004049F7">
        <w:rPr>
          <w:rFonts w:asciiTheme="minorHAnsi" w:hAnsiTheme="minorHAnsi" w:cstheme="minorHAnsi"/>
          <w:b w:val="0"/>
          <w:bCs w:val="0"/>
        </w:rPr>
        <w:t>planning</w:t>
      </w:r>
      <w:r w:rsidRPr="004049F7">
        <w:rPr>
          <w:rFonts w:asciiTheme="minorHAnsi" w:hAnsiTheme="minorHAnsi" w:cstheme="minorHAnsi"/>
          <w:b w:val="0"/>
          <w:bCs w:val="0"/>
          <w:spacing w:val="-9"/>
        </w:rPr>
        <w:t xml:space="preserve"> </w:t>
      </w:r>
      <w:r w:rsidRPr="004049F7">
        <w:rPr>
          <w:rFonts w:asciiTheme="minorHAnsi" w:hAnsiTheme="minorHAnsi" w:cstheme="minorHAnsi"/>
          <w:b w:val="0"/>
          <w:bCs w:val="0"/>
        </w:rPr>
        <w:t>processes.</w:t>
      </w:r>
      <w:r w:rsidRPr="004049F7">
        <w:rPr>
          <w:rFonts w:asciiTheme="minorHAnsi" w:hAnsiTheme="minorHAnsi" w:cstheme="minorHAnsi"/>
          <w:b w:val="0"/>
          <w:bCs w:val="0"/>
          <w:spacing w:val="-9"/>
        </w:rPr>
        <w:t xml:space="preserve"> </w:t>
      </w:r>
      <w:r w:rsidRPr="004049F7">
        <w:rPr>
          <w:rFonts w:asciiTheme="minorHAnsi" w:hAnsiTheme="minorHAnsi" w:cstheme="minorHAnsi"/>
          <w:b w:val="0"/>
          <w:bCs w:val="0"/>
        </w:rPr>
        <w:t>Training</w:t>
      </w:r>
      <w:r w:rsidRPr="004049F7">
        <w:rPr>
          <w:rFonts w:asciiTheme="minorHAnsi" w:hAnsiTheme="minorHAnsi" w:cstheme="minorHAnsi"/>
          <w:b w:val="0"/>
          <w:bCs w:val="0"/>
          <w:spacing w:val="-9"/>
        </w:rPr>
        <w:t xml:space="preserve"> </w:t>
      </w:r>
      <w:r w:rsidRPr="004049F7">
        <w:rPr>
          <w:rFonts w:asciiTheme="minorHAnsi" w:hAnsiTheme="minorHAnsi" w:cstheme="minorHAnsi"/>
          <w:b w:val="0"/>
          <w:bCs w:val="0"/>
        </w:rPr>
        <w:t>will</w:t>
      </w:r>
      <w:r w:rsidRPr="004049F7">
        <w:rPr>
          <w:rFonts w:asciiTheme="minorHAnsi" w:hAnsiTheme="minorHAnsi" w:cstheme="minorHAnsi"/>
          <w:b w:val="0"/>
          <w:bCs w:val="0"/>
          <w:spacing w:val="-6"/>
        </w:rPr>
        <w:t xml:space="preserve"> </w:t>
      </w:r>
      <w:r w:rsidRPr="004049F7">
        <w:rPr>
          <w:rFonts w:asciiTheme="minorHAnsi" w:hAnsiTheme="minorHAnsi" w:cstheme="minorHAnsi"/>
          <w:b w:val="0"/>
          <w:bCs w:val="0"/>
        </w:rPr>
        <w:t>incorporate recovery, Wellness Recovery Action Planning (WRAP), advance directives, and advance crisis planning. Paraprofessional</w:t>
      </w:r>
      <w:r w:rsidRPr="004049F7">
        <w:rPr>
          <w:rFonts w:asciiTheme="minorHAnsi" w:hAnsiTheme="minorHAnsi" w:cstheme="minorHAnsi"/>
          <w:b w:val="0"/>
          <w:bCs w:val="0"/>
          <w:spacing w:val="-9"/>
        </w:rPr>
        <w:t xml:space="preserve"> </w:t>
      </w:r>
      <w:r w:rsidRPr="004049F7">
        <w:rPr>
          <w:rFonts w:asciiTheme="minorHAnsi" w:hAnsiTheme="minorHAnsi" w:cstheme="minorHAnsi"/>
          <w:b w:val="0"/>
          <w:bCs w:val="0"/>
        </w:rPr>
        <w:t xml:space="preserve">staff will be trained by their employer on each individual consumer’s plan of service. </w:t>
      </w:r>
      <w:r>
        <w:rPr>
          <w:rFonts w:asciiTheme="minorHAnsi" w:hAnsiTheme="minorHAnsi" w:cstheme="minorHAnsi"/>
          <w:b w:val="0"/>
          <w:bCs w:val="0"/>
        </w:rPr>
        <w:t>All nonclinical</w:t>
      </w:r>
      <w:r w:rsidRPr="004049F7">
        <w:rPr>
          <w:rFonts w:asciiTheme="minorHAnsi" w:hAnsiTheme="minorHAnsi" w:cstheme="minorHAnsi"/>
          <w:b w:val="0"/>
          <w:bCs w:val="0"/>
        </w:rPr>
        <w:t xml:space="preserve"> staff training is </w:t>
      </w:r>
      <w:r>
        <w:rPr>
          <w:rFonts w:asciiTheme="minorHAnsi" w:hAnsiTheme="minorHAnsi" w:cstheme="minorHAnsi"/>
          <w:b w:val="0"/>
          <w:bCs w:val="0"/>
        </w:rPr>
        <w:t xml:space="preserve">to be </w:t>
      </w:r>
      <w:r w:rsidRPr="004049F7">
        <w:rPr>
          <w:rFonts w:asciiTheme="minorHAnsi" w:hAnsiTheme="minorHAnsi" w:cstheme="minorHAnsi"/>
          <w:b w:val="0"/>
          <w:bCs w:val="0"/>
        </w:rPr>
        <w:t xml:space="preserve">completed </w:t>
      </w:r>
      <w:r>
        <w:rPr>
          <w:rFonts w:asciiTheme="minorHAnsi" w:hAnsiTheme="minorHAnsi" w:cstheme="minorHAnsi"/>
          <w:b w:val="0"/>
          <w:bCs w:val="0"/>
        </w:rPr>
        <w:t xml:space="preserve">online </w:t>
      </w:r>
      <w:r w:rsidRPr="004049F7">
        <w:rPr>
          <w:rFonts w:asciiTheme="minorHAnsi" w:hAnsiTheme="minorHAnsi" w:cstheme="minorHAnsi"/>
          <w:b w:val="0"/>
          <w:bCs w:val="0"/>
        </w:rPr>
        <w:t>within 90 days of hire</w:t>
      </w:r>
      <w:r>
        <w:rPr>
          <w:rFonts w:asciiTheme="minorHAnsi" w:hAnsiTheme="minorHAnsi" w:cstheme="minorHAnsi"/>
          <w:b w:val="0"/>
          <w:bCs w:val="0"/>
        </w:rPr>
        <w:t>.</w:t>
      </w:r>
    </w:p>
    <w:p w14:paraId="65AA20A4" w14:textId="77777777" w:rsidR="00161CAD" w:rsidRPr="004049F7" w:rsidRDefault="00161CAD" w:rsidP="00161CAD">
      <w:pPr>
        <w:pStyle w:val="Heading1"/>
        <w:jc w:val="both"/>
        <w:rPr>
          <w:rFonts w:asciiTheme="minorHAnsi" w:hAnsiTheme="minorHAnsi" w:cstheme="minorHAnsi"/>
        </w:rPr>
      </w:pPr>
    </w:p>
    <w:p w14:paraId="734267E6" w14:textId="77777777" w:rsidR="00D34ED5" w:rsidRDefault="000A38E0">
      <w:pPr>
        <w:pStyle w:val="ListParagraph"/>
        <w:numPr>
          <w:ilvl w:val="0"/>
          <w:numId w:val="3"/>
        </w:numPr>
        <w:tabs>
          <w:tab w:val="left" w:pos="3201"/>
        </w:tabs>
        <w:spacing w:line="276" w:lineRule="auto"/>
        <w:ind w:left="3201" w:right="1595" w:hanging="361"/>
      </w:pPr>
      <w:r>
        <w:rPr>
          <w:b/>
        </w:rPr>
        <w:t>Detroit</w:t>
      </w:r>
      <w:r>
        <w:rPr>
          <w:b/>
          <w:spacing w:val="-10"/>
        </w:rPr>
        <w:t xml:space="preserve"> </w:t>
      </w:r>
      <w:r>
        <w:rPr>
          <w:b/>
        </w:rPr>
        <w:t>Wayne</w:t>
      </w:r>
      <w:r>
        <w:rPr>
          <w:b/>
          <w:spacing w:val="-9"/>
        </w:rPr>
        <w:t xml:space="preserve"> </w:t>
      </w:r>
      <w:r>
        <w:rPr>
          <w:b/>
        </w:rPr>
        <w:t>Connect-</w:t>
      </w:r>
      <w:r>
        <w:rPr>
          <w:b/>
          <w:spacing w:val="-11"/>
        </w:rPr>
        <w:t xml:space="preserve"> </w:t>
      </w:r>
      <w:r>
        <w:t>“Person-Centered</w:t>
      </w:r>
      <w:r>
        <w:rPr>
          <w:spacing w:val="-12"/>
        </w:rPr>
        <w:t xml:space="preserve"> </w:t>
      </w:r>
      <w:r>
        <w:t>Planning</w:t>
      </w:r>
      <w:r>
        <w:rPr>
          <w:spacing w:val="-10"/>
        </w:rPr>
        <w:t xml:space="preserve"> </w:t>
      </w:r>
      <w:r>
        <w:t>and</w:t>
      </w:r>
      <w:r>
        <w:rPr>
          <w:spacing w:val="-11"/>
        </w:rPr>
        <w:t xml:space="preserve"> </w:t>
      </w:r>
      <w:r>
        <w:t>Individual</w:t>
      </w:r>
      <w:r>
        <w:rPr>
          <w:spacing w:val="-9"/>
        </w:rPr>
        <w:t xml:space="preserve"> </w:t>
      </w:r>
      <w:r>
        <w:t>Plan</w:t>
      </w:r>
      <w:r>
        <w:rPr>
          <w:spacing w:val="-11"/>
        </w:rPr>
        <w:t xml:space="preserve"> </w:t>
      </w:r>
      <w:r>
        <w:t>of Service for Direct Support Professionals (Direct Care Workers)”</w:t>
      </w:r>
    </w:p>
    <w:p w14:paraId="5598D844" w14:textId="77777777" w:rsidR="00D34ED5" w:rsidRDefault="000A38E0">
      <w:pPr>
        <w:pStyle w:val="ListParagraph"/>
        <w:numPr>
          <w:ilvl w:val="0"/>
          <w:numId w:val="3"/>
        </w:numPr>
        <w:tabs>
          <w:tab w:val="left" w:pos="3201"/>
        </w:tabs>
        <w:spacing w:line="276" w:lineRule="auto"/>
        <w:ind w:left="3201" w:right="2359" w:hanging="360"/>
      </w:pPr>
      <w:r>
        <w:rPr>
          <w:b/>
        </w:rPr>
        <w:t>Detroit</w:t>
      </w:r>
      <w:r>
        <w:rPr>
          <w:b/>
          <w:spacing w:val="-8"/>
        </w:rPr>
        <w:t xml:space="preserve"> </w:t>
      </w:r>
      <w:r>
        <w:rPr>
          <w:b/>
        </w:rPr>
        <w:t>Wayne</w:t>
      </w:r>
      <w:r>
        <w:rPr>
          <w:b/>
          <w:spacing w:val="-7"/>
        </w:rPr>
        <w:t xml:space="preserve"> </w:t>
      </w:r>
      <w:r>
        <w:rPr>
          <w:b/>
        </w:rPr>
        <w:t>Connect-</w:t>
      </w:r>
      <w:r>
        <w:rPr>
          <w:b/>
          <w:spacing w:val="-4"/>
        </w:rPr>
        <w:t xml:space="preserve"> </w:t>
      </w:r>
      <w:r>
        <w:t>"Person-Centered</w:t>
      </w:r>
      <w:r>
        <w:rPr>
          <w:spacing w:val="-7"/>
        </w:rPr>
        <w:t xml:space="preserve"> </w:t>
      </w:r>
      <w:r>
        <w:t>Planning</w:t>
      </w:r>
      <w:r>
        <w:rPr>
          <w:spacing w:val="-7"/>
        </w:rPr>
        <w:t xml:space="preserve"> </w:t>
      </w:r>
      <w:r>
        <w:t>Process</w:t>
      </w:r>
      <w:r>
        <w:rPr>
          <w:spacing w:val="-7"/>
        </w:rPr>
        <w:t xml:space="preserve"> </w:t>
      </w:r>
      <w:r>
        <w:t>with Children, Adults &amp; Families"</w:t>
      </w:r>
    </w:p>
    <w:p w14:paraId="63AD9054" w14:textId="77777777" w:rsidR="00D34ED5" w:rsidRDefault="000A38E0">
      <w:pPr>
        <w:pStyle w:val="ListParagraph"/>
        <w:numPr>
          <w:ilvl w:val="0"/>
          <w:numId w:val="3"/>
        </w:numPr>
        <w:tabs>
          <w:tab w:val="left" w:pos="3199"/>
        </w:tabs>
        <w:spacing w:line="276" w:lineRule="auto"/>
        <w:ind w:right="1171" w:hanging="361"/>
      </w:pPr>
      <w:r>
        <w:rPr>
          <w:b/>
        </w:rPr>
        <w:t>Improving</w:t>
      </w:r>
      <w:r>
        <w:rPr>
          <w:b/>
          <w:spacing w:val="31"/>
        </w:rPr>
        <w:t xml:space="preserve"> </w:t>
      </w:r>
      <w:r>
        <w:rPr>
          <w:b/>
        </w:rPr>
        <w:t>MI</w:t>
      </w:r>
      <w:r>
        <w:rPr>
          <w:b/>
          <w:spacing w:val="30"/>
        </w:rPr>
        <w:t xml:space="preserve"> </w:t>
      </w:r>
      <w:r>
        <w:rPr>
          <w:b/>
        </w:rPr>
        <w:t>Practices</w:t>
      </w:r>
      <w:r>
        <w:rPr>
          <w:b/>
          <w:spacing w:val="31"/>
        </w:rPr>
        <w:t xml:space="preserve"> </w:t>
      </w:r>
      <w:r>
        <w:t>–</w:t>
      </w:r>
      <w:r>
        <w:rPr>
          <w:spacing w:val="30"/>
        </w:rPr>
        <w:t xml:space="preserve"> </w:t>
      </w:r>
      <w:r>
        <w:t>“Person-Centered</w:t>
      </w:r>
      <w:r>
        <w:rPr>
          <w:spacing w:val="29"/>
        </w:rPr>
        <w:t xml:space="preserve"> </w:t>
      </w:r>
      <w:r>
        <w:t>Planning</w:t>
      </w:r>
      <w:r>
        <w:rPr>
          <w:spacing w:val="31"/>
        </w:rPr>
        <w:t xml:space="preserve"> </w:t>
      </w:r>
      <w:r>
        <w:t>Process</w:t>
      </w:r>
      <w:r>
        <w:rPr>
          <w:spacing w:val="31"/>
        </w:rPr>
        <w:t xml:space="preserve"> </w:t>
      </w:r>
      <w:r>
        <w:t>with</w:t>
      </w:r>
      <w:r>
        <w:rPr>
          <w:spacing w:val="29"/>
        </w:rPr>
        <w:t xml:space="preserve"> </w:t>
      </w:r>
      <w:r>
        <w:t>Children, Adults, &amp; Families</w:t>
      </w:r>
    </w:p>
    <w:p w14:paraId="5BA1CCAC" w14:textId="77777777" w:rsidR="000E131A" w:rsidRPr="006A4DED" w:rsidRDefault="000E131A" w:rsidP="000E131A">
      <w:pPr>
        <w:pStyle w:val="ListParagraph"/>
        <w:widowControl/>
        <w:numPr>
          <w:ilvl w:val="0"/>
          <w:numId w:val="3"/>
        </w:numPr>
        <w:autoSpaceDE/>
        <w:autoSpaceDN/>
        <w:spacing w:after="160" w:line="259" w:lineRule="auto"/>
        <w:contextualSpacing/>
        <w:rPr>
          <w:rFonts w:cstheme="minorHAnsi"/>
        </w:rPr>
      </w:pPr>
      <w:r w:rsidRPr="000E131A">
        <w:rPr>
          <w:rFonts w:cstheme="minorHAnsi"/>
          <w:b/>
          <w:bCs/>
        </w:rPr>
        <w:t>MORC</w:t>
      </w:r>
      <w:r w:rsidRPr="000E131A">
        <w:rPr>
          <w:b/>
          <w:spacing w:val="-5"/>
        </w:rPr>
        <w:t xml:space="preserve"> </w:t>
      </w:r>
      <w:r w:rsidRPr="000E131A">
        <w:rPr>
          <w:spacing w:val="-2"/>
        </w:rPr>
        <w:t>–</w:t>
      </w:r>
      <w:r w:rsidRPr="000E131A">
        <w:rPr>
          <w:spacing w:val="-8"/>
        </w:rPr>
        <w:t xml:space="preserve"> </w:t>
      </w:r>
      <w:r w:rsidRPr="000E131A">
        <w:t>“Introduction to Human Services and Meeting Special Needs”</w:t>
      </w:r>
    </w:p>
    <w:p w14:paraId="1D65964A" w14:textId="77777777" w:rsidR="006A4DED" w:rsidRPr="00574270" w:rsidRDefault="006A4DED" w:rsidP="006A4DED">
      <w:pPr>
        <w:pStyle w:val="ListParagraph"/>
        <w:widowControl/>
        <w:numPr>
          <w:ilvl w:val="0"/>
          <w:numId w:val="3"/>
        </w:numPr>
        <w:autoSpaceDE/>
        <w:autoSpaceDN/>
        <w:spacing w:after="200" w:line="276" w:lineRule="auto"/>
        <w:contextualSpacing/>
        <w:rPr>
          <w:rFonts w:cstheme="minorHAnsi"/>
        </w:rPr>
      </w:pPr>
      <w:r>
        <w:rPr>
          <w:rFonts w:cstheme="minorHAnsi"/>
          <w:b/>
        </w:rPr>
        <w:t xml:space="preserve">Network 180/Lakeshore </w:t>
      </w:r>
      <w:r w:rsidRPr="003F0DE9">
        <w:rPr>
          <w:rFonts w:cstheme="minorHAnsi"/>
        </w:rPr>
        <w:t xml:space="preserve">– </w:t>
      </w:r>
      <w:r>
        <w:rPr>
          <w:rFonts w:cstheme="minorHAnsi"/>
        </w:rPr>
        <w:t>“</w:t>
      </w:r>
      <w:r w:rsidRPr="00256964">
        <w:rPr>
          <w:rFonts w:cstheme="minorHAnsi"/>
          <w:color w:val="000000"/>
          <w:bdr w:val="none" w:sz="0" w:space="0" w:color="auto" w:frame="1"/>
        </w:rPr>
        <w:t>Person Centered Planning/Self Determination</w:t>
      </w:r>
      <w:r>
        <w:rPr>
          <w:rFonts w:cstheme="minorHAnsi"/>
          <w:color w:val="000000"/>
          <w:bdr w:val="none" w:sz="0" w:space="0" w:color="auto" w:frame="1"/>
        </w:rPr>
        <w:t>”</w:t>
      </w:r>
    </w:p>
    <w:p w14:paraId="4282578D" w14:textId="77777777" w:rsidR="006A4DED" w:rsidRPr="000E131A" w:rsidRDefault="006A4DED" w:rsidP="006A4DED">
      <w:pPr>
        <w:pStyle w:val="ListParagraph"/>
        <w:widowControl/>
        <w:autoSpaceDE/>
        <w:autoSpaceDN/>
        <w:spacing w:after="160" w:line="259" w:lineRule="auto"/>
        <w:ind w:firstLine="0"/>
        <w:contextualSpacing/>
        <w:rPr>
          <w:rFonts w:cstheme="minorHAnsi"/>
        </w:rPr>
      </w:pPr>
    </w:p>
    <w:p w14:paraId="5E5B892A" w14:textId="2083B26A" w:rsidR="00161CAD" w:rsidRPr="004049F7" w:rsidRDefault="00161CAD" w:rsidP="00161CAD">
      <w:pPr>
        <w:pStyle w:val="Heading1"/>
        <w:jc w:val="both"/>
        <w:rPr>
          <w:rFonts w:asciiTheme="minorHAnsi" w:hAnsiTheme="minorHAnsi" w:cstheme="minorHAnsi"/>
        </w:rPr>
      </w:pPr>
      <w:bookmarkStart w:id="19" w:name="PERSON-CENTERED_PLANNING_(PCP)_AND_FAMIL"/>
      <w:bookmarkEnd w:id="19"/>
      <w:r w:rsidRPr="004049F7">
        <w:rPr>
          <w:rFonts w:asciiTheme="minorHAnsi" w:hAnsiTheme="minorHAnsi" w:cstheme="minorHAnsi"/>
        </w:rPr>
        <w:t>PERSON-CENTERED</w:t>
      </w:r>
      <w:r w:rsidRPr="004049F7">
        <w:rPr>
          <w:rFonts w:asciiTheme="minorHAnsi" w:hAnsiTheme="minorHAnsi" w:cstheme="minorHAnsi"/>
          <w:spacing w:val="-6"/>
        </w:rPr>
        <w:t xml:space="preserve"> </w:t>
      </w:r>
      <w:r w:rsidRPr="004049F7">
        <w:rPr>
          <w:rFonts w:asciiTheme="minorHAnsi" w:hAnsiTheme="minorHAnsi" w:cstheme="minorHAnsi"/>
        </w:rPr>
        <w:t>PLANNING</w:t>
      </w:r>
      <w:r w:rsidRPr="004049F7">
        <w:rPr>
          <w:rFonts w:asciiTheme="minorHAnsi" w:hAnsiTheme="minorHAnsi" w:cstheme="minorHAnsi"/>
          <w:spacing w:val="-3"/>
        </w:rPr>
        <w:t xml:space="preserve"> </w:t>
      </w:r>
      <w:r w:rsidRPr="004049F7">
        <w:rPr>
          <w:rFonts w:asciiTheme="minorHAnsi" w:hAnsiTheme="minorHAnsi" w:cstheme="minorHAnsi"/>
        </w:rPr>
        <w:t>(PCP)</w:t>
      </w:r>
      <w:r w:rsidRPr="004049F7">
        <w:rPr>
          <w:rFonts w:asciiTheme="minorHAnsi" w:hAnsiTheme="minorHAnsi" w:cstheme="minorHAnsi"/>
          <w:spacing w:val="-4"/>
        </w:rPr>
        <w:t xml:space="preserve"> </w:t>
      </w:r>
      <w:r w:rsidRPr="004049F7">
        <w:rPr>
          <w:rFonts w:asciiTheme="minorHAnsi" w:hAnsiTheme="minorHAnsi" w:cstheme="minorHAnsi"/>
        </w:rPr>
        <w:t>AND</w:t>
      </w:r>
      <w:r w:rsidRPr="004049F7">
        <w:rPr>
          <w:rFonts w:asciiTheme="minorHAnsi" w:hAnsiTheme="minorHAnsi" w:cstheme="minorHAnsi"/>
          <w:spacing w:val="-4"/>
        </w:rPr>
        <w:t xml:space="preserve"> </w:t>
      </w:r>
      <w:r w:rsidRPr="004049F7">
        <w:rPr>
          <w:rFonts w:asciiTheme="minorHAnsi" w:hAnsiTheme="minorHAnsi" w:cstheme="minorHAnsi"/>
        </w:rPr>
        <w:t>FAMILY-CENTERED</w:t>
      </w:r>
      <w:r w:rsidRPr="004049F7">
        <w:rPr>
          <w:rFonts w:asciiTheme="minorHAnsi" w:hAnsiTheme="minorHAnsi" w:cstheme="minorHAnsi"/>
          <w:spacing w:val="-6"/>
        </w:rPr>
        <w:t xml:space="preserve"> </w:t>
      </w:r>
      <w:r w:rsidRPr="004049F7">
        <w:rPr>
          <w:rFonts w:asciiTheme="minorHAnsi" w:hAnsiTheme="minorHAnsi" w:cstheme="minorHAnsi"/>
        </w:rPr>
        <w:t>PRACTICE</w:t>
      </w:r>
      <w:r w:rsidRPr="004049F7">
        <w:rPr>
          <w:rFonts w:asciiTheme="minorHAnsi" w:hAnsiTheme="minorHAnsi" w:cstheme="minorHAnsi"/>
          <w:spacing w:val="-4"/>
        </w:rPr>
        <w:t xml:space="preserve"> </w:t>
      </w:r>
      <w:r w:rsidRPr="004049F7">
        <w:rPr>
          <w:rFonts w:asciiTheme="minorHAnsi" w:hAnsiTheme="minorHAnsi" w:cstheme="minorHAnsi"/>
          <w:spacing w:val="-2"/>
        </w:rPr>
        <w:t>(FCP)</w:t>
      </w:r>
      <w:r w:rsidR="003F26A8">
        <w:rPr>
          <w:rFonts w:asciiTheme="minorHAnsi" w:hAnsiTheme="minorHAnsi" w:cstheme="minorHAnsi"/>
          <w:spacing w:val="-2"/>
        </w:rPr>
        <w:t xml:space="preserve"> AND REFRESHER</w:t>
      </w:r>
    </w:p>
    <w:p w14:paraId="106C63C1" w14:textId="7BAFA16B" w:rsidR="003F26A8" w:rsidRDefault="00161CAD" w:rsidP="003F26A8">
      <w:pPr>
        <w:pStyle w:val="BodyText"/>
        <w:spacing w:before="39" w:line="276" w:lineRule="auto"/>
        <w:ind w:left="1039" w:right="998"/>
        <w:jc w:val="both"/>
      </w:pPr>
      <w:r w:rsidRPr="004049F7">
        <w:rPr>
          <w:rFonts w:asciiTheme="minorHAnsi" w:hAnsiTheme="minorHAnsi" w:cstheme="minorHAnsi"/>
        </w:rPr>
        <w:t>Person-Centered</w:t>
      </w:r>
      <w:r w:rsidRPr="004049F7">
        <w:rPr>
          <w:rFonts w:asciiTheme="minorHAnsi" w:hAnsiTheme="minorHAnsi" w:cstheme="minorHAnsi"/>
          <w:spacing w:val="-1"/>
        </w:rPr>
        <w:t xml:space="preserve"> </w:t>
      </w:r>
      <w:r w:rsidRPr="004049F7">
        <w:rPr>
          <w:rFonts w:asciiTheme="minorHAnsi" w:hAnsiTheme="minorHAnsi" w:cstheme="minorHAnsi"/>
        </w:rPr>
        <w:t>and</w:t>
      </w:r>
      <w:r w:rsidRPr="004049F7">
        <w:rPr>
          <w:rFonts w:asciiTheme="minorHAnsi" w:hAnsiTheme="minorHAnsi" w:cstheme="minorHAnsi"/>
          <w:spacing w:val="-3"/>
        </w:rPr>
        <w:t xml:space="preserve"> </w:t>
      </w:r>
      <w:r w:rsidRPr="004049F7">
        <w:rPr>
          <w:rFonts w:asciiTheme="minorHAnsi" w:hAnsiTheme="minorHAnsi" w:cstheme="minorHAnsi"/>
        </w:rPr>
        <w:t>Family-Centered</w:t>
      </w:r>
      <w:r w:rsidRPr="004049F7">
        <w:rPr>
          <w:rFonts w:asciiTheme="minorHAnsi" w:hAnsiTheme="minorHAnsi" w:cstheme="minorHAnsi"/>
          <w:spacing w:val="-2"/>
        </w:rPr>
        <w:t xml:space="preserve"> </w:t>
      </w:r>
      <w:r w:rsidRPr="004049F7">
        <w:rPr>
          <w:rFonts w:asciiTheme="minorHAnsi" w:hAnsiTheme="minorHAnsi" w:cstheme="minorHAnsi"/>
        </w:rPr>
        <w:t>training</w:t>
      </w:r>
      <w:r w:rsidRPr="004049F7">
        <w:rPr>
          <w:rFonts w:asciiTheme="minorHAnsi" w:hAnsiTheme="minorHAnsi" w:cstheme="minorHAnsi"/>
          <w:spacing w:val="-2"/>
        </w:rPr>
        <w:t xml:space="preserve"> </w:t>
      </w:r>
      <w:r w:rsidRPr="004049F7">
        <w:rPr>
          <w:rFonts w:asciiTheme="minorHAnsi" w:hAnsiTheme="minorHAnsi" w:cstheme="minorHAnsi"/>
        </w:rPr>
        <w:t>encompasses</w:t>
      </w:r>
      <w:r w:rsidRPr="004049F7">
        <w:rPr>
          <w:rFonts w:asciiTheme="minorHAnsi" w:hAnsiTheme="minorHAnsi" w:cstheme="minorHAnsi"/>
          <w:spacing w:val="-4"/>
        </w:rPr>
        <w:t xml:space="preserve"> </w:t>
      </w:r>
      <w:r w:rsidRPr="004049F7">
        <w:rPr>
          <w:rFonts w:asciiTheme="minorHAnsi" w:hAnsiTheme="minorHAnsi" w:cstheme="minorHAnsi"/>
        </w:rPr>
        <w:t>education</w:t>
      </w:r>
      <w:r w:rsidRPr="004049F7">
        <w:rPr>
          <w:rFonts w:asciiTheme="minorHAnsi" w:hAnsiTheme="minorHAnsi" w:cstheme="minorHAnsi"/>
          <w:spacing w:val="-1"/>
        </w:rPr>
        <w:t xml:space="preserve"> </w:t>
      </w:r>
      <w:r w:rsidRPr="004049F7">
        <w:rPr>
          <w:rFonts w:asciiTheme="minorHAnsi" w:hAnsiTheme="minorHAnsi" w:cstheme="minorHAnsi"/>
        </w:rPr>
        <w:t>in</w:t>
      </w:r>
      <w:r w:rsidRPr="004049F7">
        <w:rPr>
          <w:rFonts w:asciiTheme="minorHAnsi" w:hAnsiTheme="minorHAnsi" w:cstheme="minorHAnsi"/>
          <w:spacing w:val="-1"/>
        </w:rPr>
        <w:t xml:space="preserve"> </w:t>
      </w:r>
      <w:r w:rsidRPr="004049F7">
        <w:rPr>
          <w:rFonts w:asciiTheme="minorHAnsi" w:hAnsiTheme="minorHAnsi" w:cstheme="minorHAnsi"/>
        </w:rPr>
        <w:t>the</w:t>
      </w:r>
      <w:r w:rsidRPr="004049F7">
        <w:rPr>
          <w:rFonts w:asciiTheme="minorHAnsi" w:hAnsiTheme="minorHAnsi" w:cstheme="minorHAnsi"/>
          <w:spacing w:val="-3"/>
        </w:rPr>
        <w:t xml:space="preserve"> </w:t>
      </w:r>
      <w:r w:rsidRPr="004049F7">
        <w:rPr>
          <w:rFonts w:asciiTheme="minorHAnsi" w:hAnsiTheme="minorHAnsi" w:cstheme="minorHAnsi"/>
        </w:rPr>
        <w:t>values,</w:t>
      </w:r>
      <w:r w:rsidRPr="004049F7">
        <w:rPr>
          <w:rFonts w:asciiTheme="minorHAnsi" w:hAnsiTheme="minorHAnsi" w:cstheme="minorHAnsi"/>
          <w:spacing w:val="-3"/>
        </w:rPr>
        <w:t xml:space="preserve"> </w:t>
      </w:r>
      <w:r w:rsidRPr="004049F7">
        <w:rPr>
          <w:rFonts w:asciiTheme="minorHAnsi" w:hAnsiTheme="minorHAnsi" w:cstheme="minorHAnsi"/>
        </w:rPr>
        <w:t>principles, guidelines,</w:t>
      </w:r>
      <w:r w:rsidRPr="004049F7">
        <w:rPr>
          <w:rFonts w:asciiTheme="minorHAnsi" w:hAnsiTheme="minorHAnsi" w:cstheme="minorHAnsi"/>
          <w:spacing w:val="-8"/>
        </w:rPr>
        <w:t xml:space="preserve"> </w:t>
      </w:r>
      <w:r w:rsidRPr="004049F7">
        <w:rPr>
          <w:rFonts w:asciiTheme="minorHAnsi" w:hAnsiTheme="minorHAnsi" w:cstheme="minorHAnsi"/>
        </w:rPr>
        <w:t>and</w:t>
      </w:r>
      <w:r w:rsidRPr="004049F7">
        <w:rPr>
          <w:rFonts w:asciiTheme="minorHAnsi" w:hAnsiTheme="minorHAnsi" w:cstheme="minorHAnsi"/>
          <w:spacing w:val="-5"/>
        </w:rPr>
        <w:t xml:space="preserve"> </w:t>
      </w:r>
      <w:r w:rsidRPr="004049F7">
        <w:rPr>
          <w:rFonts w:asciiTheme="minorHAnsi" w:hAnsiTheme="minorHAnsi" w:cstheme="minorHAnsi"/>
        </w:rPr>
        <w:t>implementation</w:t>
      </w:r>
      <w:r w:rsidRPr="004049F7">
        <w:rPr>
          <w:rFonts w:asciiTheme="minorHAnsi" w:hAnsiTheme="minorHAnsi" w:cstheme="minorHAnsi"/>
          <w:spacing w:val="-7"/>
        </w:rPr>
        <w:t xml:space="preserve"> </w:t>
      </w:r>
      <w:r w:rsidRPr="004049F7">
        <w:rPr>
          <w:rFonts w:asciiTheme="minorHAnsi" w:hAnsiTheme="minorHAnsi" w:cstheme="minorHAnsi"/>
        </w:rPr>
        <w:t>of</w:t>
      </w:r>
      <w:r w:rsidRPr="004049F7">
        <w:rPr>
          <w:rFonts w:asciiTheme="minorHAnsi" w:hAnsiTheme="minorHAnsi" w:cstheme="minorHAnsi"/>
          <w:spacing w:val="-7"/>
        </w:rPr>
        <w:t xml:space="preserve"> </w:t>
      </w:r>
      <w:r w:rsidRPr="004049F7">
        <w:rPr>
          <w:rFonts w:asciiTheme="minorHAnsi" w:hAnsiTheme="minorHAnsi" w:cstheme="minorHAnsi"/>
        </w:rPr>
        <w:t>the</w:t>
      </w:r>
      <w:r w:rsidRPr="004049F7">
        <w:rPr>
          <w:rFonts w:asciiTheme="minorHAnsi" w:hAnsiTheme="minorHAnsi" w:cstheme="minorHAnsi"/>
          <w:spacing w:val="-8"/>
        </w:rPr>
        <w:t xml:space="preserve"> </w:t>
      </w:r>
      <w:r w:rsidRPr="004049F7">
        <w:rPr>
          <w:rFonts w:asciiTheme="minorHAnsi" w:hAnsiTheme="minorHAnsi" w:cstheme="minorHAnsi"/>
        </w:rPr>
        <w:t>PCP</w:t>
      </w:r>
      <w:r w:rsidRPr="004049F7">
        <w:rPr>
          <w:rFonts w:asciiTheme="minorHAnsi" w:hAnsiTheme="minorHAnsi" w:cstheme="minorHAnsi"/>
          <w:spacing w:val="-8"/>
        </w:rPr>
        <w:t xml:space="preserve"> </w:t>
      </w:r>
      <w:r w:rsidRPr="004049F7">
        <w:rPr>
          <w:rFonts w:asciiTheme="minorHAnsi" w:hAnsiTheme="minorHAnsi" w:cstheme="minorHAnsi"/>
        </w:rPr>
        <w:t>and</w:t>
      </w:r>
      <w:r w:rsidRPr="004049F7">
        <w:rPr>
          <w:rFonts w:asciiTheme="minorHAnsi" w:hAnsiTheme="minorHAnsi" w:cstheme="minorHAnsi"/>
          <w:spacing w:val="-5"/>
        </w:rPr>
        <w:t xml:space="preserve"> </w:t>
      </w:r>
      <w:r w:rsidRPr="004049F7">
        <w:rPr>
          <w:rFonts w:asciiTheme="minorHAnsi" w:hAnsiTheme="minorHAnsi" w:cstheme="minorHAnsi"/>
        </w:rPr>
        <w:t>FCP</w:t>
      </w:r>
      <w:r w:rsidRPr="004049F7">
        <w:rPr>
          <w:rFonts w:asciiTheme="minorHAnsi" w:hAnsiTheme="minorHAnsi" w:cstheme="minorHAnsi"/>
          <w:spacing w:val="-5"/>
        </w:rPr>
        <w:t xml:space="preserve"> </w:t>
      </w:r>
      <w:r w:rsidRPr="004049F7">
        <w:rPr>
          <w:rFonts w:asciiTheme="minorHAnsi" w:hAnsiTheme="minorHAnsi" w:cstheme="minorHAnsi"/>
        </w:rPr>
        <w:t>planning</w:t>
      </w:r>
      <w:r w:rsidRPr="004049F7">
        <w:rPr>
          <w:rFonts w:asciiTheme="minorHAnsi" w:hAnsiTheme="minorHAnsi" w:cstheme="minorHAnsi"/>
          <w:spacing w:val="-9"/>
        </w:rPr>
        <w:t xml:space="preserve"> </w:t>
      </w:r>
      <w:r w:rsidRPr="004049F7">
        <w:rPr>
          <w:rFonts w:asciiTheme="minorHAnsi" w:hAnsiTheme="minorHAnsi" w:cstheme="minorHAnsi"/>
        </w:rPr>
        <w:t>processes.</w:t>
      </w:r>
      <w:r w:rsidRPr="004049F7">
        <w:rPr>
          <w:rFonts w:asciiTheme="minorHAnsi" w:hAnsiTheme="minorHAnsi" w:cstheme="minorHAnsi"/>
          <w:spacing w:val="-9"/>
        </w:rPr>
        <w:t xml:space="preserve"> </w:t>
      </w:r>
      <w:r w:rsidRPr="004049F7">
        <w:rPr>
          <w:rFonts w:asciiTheme="minorHAnsi" w:hAnsiTheme="minorHAnsi" w:cstheme="minorHAnsi"/>
        </w:rPr>
        <w:t>Training</w:t>
      </w:r>
      <w:r w:rsidRPr="004049F7">
        <w:rPr>
          <w:rFonts w:asciiTheme="minorHAnsi" w:hAnsiTheme="minorHAnsi" w:cstheme="minorHAnsi"/>
          <w:spacing w:val="-9"/>
        </w:rPr>
        <w:t xml:space="preserve"> </w:t>
      </w:r>
      <w:r w:rsidRPr="004049F7">
        <w:rPr>
          <w:rFonts w:asciiTheme="minorHAnsi" w:hAnsiTheme="minorHAnsi" w:cstheme="minorHAnsi"/>
        </w:rPr>
        <w:t>will</w:t>
      </w:r>
      <w:r w:rsidRPr="004049F7">
        <w:rPr>
          <w:rFonts w:asciiTheme="minorHAnsi" w:hAnsiTheme="minorHAnsi" w:cstheme="minorHAnsi"/>
          <w:spacing w:val="-6"/>
        </w:rPr>
        <w:t xml:space="preserve"> </w:t>
      </w:r>
      <w:r w:rsidRPr="004049F7">
        <w:rPr>
          <w:rFonts w:asciiTheme="minorHAnsi" w:hAnsiTheme="minorHAnsi" w:cstheme="minorHAnsi"/>
        </w:rPr>
        <w:t>incorporate recovery, Wellness Recovery Action Planning (WRAP), advance directives, and advance crisis planning. All training will emphasize the importance of developing and writing meaningful person-centered goals and outcomes, objectives, and interventions that best reflect a person’s needs.</w:t>
      </w:r>
      <w:r w:rsidRPr="004049F7">
        <w:rPr>
          <w:rFonts w:asciiTheme="minorHAnsi" w:hAnsiTheme="minorHAnsi" w:cstheme="minorHAnsi"/>
          <w:spacing w:val="-10"/>
        </w:rPr>
        <w:t xml:space="preserve"> </w:t>
      </w:r>
      <w:r w:rsidRPr="004049F7">
        <w:rPr>
          <w:rFonts w:asciiTheme="minorHAnsi" w:hAnsiTheme="minorHAnsi" w:cstheme="minorHAnsi"/>
        </w:rPr>
        <w:t>Clinical</w:t>
      </w:r>
      <w:r w:rsidRPr="004049F7">
        <w:rPr>
          <w:rFonts w:asciiTheme="minorHAnsi" w:hAnsiTheme="minorHAnsi" w:cstheme="minorHAnsi"/>
          <w:spacing w:val="-9"/>
        </w:rPr>
        <w:t xml:space="preserve"> </w:t>
      </w:r>
      <w:r w:rsidRPr="004049F7">
        <w:rPr>
          <w:rFonts w:asciiTheme="minorHAnsi" w:hAnsiTheme="minorHAnsi" w:cstheme="minorHAnsi"/>
        </w:rPr>
        <w:t>staff</w:t>
      </w:r>
      <w:r w:rsidRPr="004049F7">
        <w:rPr>
          <w:rFonts w:asciiTheme="minorHAnsi" w:hAnsiTheme="minorHAnsi" w:cstheme="minorHAnsi"/>
          <w:spacing w:val="-9"/>
        </w:rPr>
        <w:t xml:space="preserve"> </w:t>
      </w:r>
      <w:r w:rsidRPr="004049F7">
        <w:rPr>
          <w:rFonts w:asciiTheme="minorHAnsi" w:hAnsiTheme="minorHAnsi" w:cstheme="minorHAnsi"/>
        </w:rPr>
        <w:t>training</w:t>
      </w:r>
      <w:r w:rsidRPr="004049F7">
        <w:rPr>
          <w:rFonts w:asciiTheme="minorHAnsi" w:hAnsiTheme="minorHAnsi" w:cstheme="minorHAnsi"/>
          <w:spacing w:val="-8"/>
        </w:rPr>
        <w:t xml:space="preserve"> </w:t>
      </w:r>
      <w:r w:rsidRPr="004049F7">
        <w:rPr>
          <w:rFonts w:asciiTheme="minorHAnsi" w:hAnsiTheme="minorHAnsi" w:cstheme="minorHAnsi"/>
        </w:rPr>
        <w:t>(both</w:t>
      </w:r>
      <w:r w:rsidRPr="004049F7">
        <w:rPr>
          <w:rFonts w:asciiTheme="minorHAnsi" w:hAnsiTheme="minorHAnsi" w:cstheme="minorHAnsi"/>
          <w:spacing w:val="-9"/>
        </w:rPr>
        <w:t xml:space="preserve"> </w:t>
      </w:r>
      <w:r w:rsidRPr="004049F7">
        <w:rPr>
          <w:rFonts w:asciiTheme="minorHAnsi" w:hAnsiTheme="minorHAnsi" w:cstheme="minorHAnsi"/>
        </w:rPr>
        <w:t>initial</w:t>
      </w:r>
      <w:r w:rsidRPr="004049F7">
        <w:rPr>
          <w:rFonts w:asciiTheme="minorHAnsi" w:hAnsiTheme="minorHAnsi" w:cstheme="minorHAnsi"/>
          <w:spacing w:val="-9"/>
        </w:rPr>
        <w:t xml:space="preserve"> </w:t>
      </w:r>
      <w:r w:rsidRPr="004049F7">
        <w:rPr>
          <w:rFonts w:asciiTheme="minorHAnsi" w:hAnsiTheme="minorHAnsi" w:cstheme="minorHAnsi"/>
        </w:rPr>
        <w:t>and</w:t>
      </w:r>
      <w:r w:rsidRPr="004049F7">
        <w:rPr>
          <w:rFonts w:asciiTheme="minorHAnsi" w:hAnsiTheme="minorHAnsi" w:cstheme="minorHAnsi"/>
          <w:spacing w:val="-9"/>
        </w:rPr>
        <w:t xml:space="preserve"> </w:t>
      </w:r>
      <w:r w:rsidRPr="004049F7">
        <w:rPr>
          <w:rFonts w:asciiTheme="minorHAnsi" w:hAnsiTheme="minorHAnsi" w:cstheme="minorHAnsi"/>
        </w:rPr>
        <w:t>ongoing)</w:t>
      </w:r>
      <w:r w:rsidRPr="004049F7">
        <w:rPr>
          <w:rFonts w:asciiTheme="minorHAnsi" w:hAnsiTheme="minorHAnsi" w:cstheme="minorHAnsi"/>
          <w:spacing w:val="-8"/>
        </w:rPr>
        <w:t xml:space="preserve"> </w:t>
      </w:r>
      <w:r w:rsidRPr="004049F7">
        <w:rPr>
          <w:rFonts w:asciiTheme="minorHAnsi" w:hAnsiTheme="minorHAnsi" w:cstheme="minorHAnsi"/>
        </w:rPr>
        <w:t>is</w:t>
      </w:r>
      <w:r w:rsidRPr="004049F7">
        <w:rPr>
          <w:rFonts w:asciiTheme="minorHAnsi" w:hAnsiTheme="minorHAnsi" w:cstheme="minorHAnsi"/>
          <w:spacing w:val="-10"/>
        </w:rPr>
        <w:t xml:space="preserve"> </w:t>
      </w:r>
      <w:r w:rsidRPr="004049F7">
        <w:rPr>
          <w:rFonts w:asciiTheme="minorHAnsi" w:hAnsiTheme="minorHAnsi" w:cstheme="minorHAnsi"/>
        </w:rPr>
        <w:t>to</w:t>
      </w:r>
      <w:r w:rsidRPr="004049F7">
        <w:rPr>
          <w:rFonts w:asciiTheme="minorHAnsi" w:hAnsiTheme="minorHAnsi" w:cstheme="minorHAnsi"/>
          <w:spacing w:val="-9"/>
        </w:rPr>
        <w:t xml:space="preserve"> </w:t>
      </w:r>
      <w:r w:rsidRPr="004049F7">
        <w:rPr>
          <w:rFonts w:asciiTheme="minorHAnsi" w:hAnsiTheme="minorHAnsi" w:cstheme="minorHAnsi"/>
        </w:rPr>
        <w:t>be</w:t>
      </w:r>
      <w:r w:rsidRPr="004049F7">
        <w:rPr>
          <w:rFonts w:asciiTheme="minorHAnsi" w:hAnsiTheme="minorHAnsi" w:cstheme="minorHAnsi"/>
          <w:spacing w:val="-9"/>
        </w:rPr>
        <w:t xml:space="preserve"> </w:t>
      </w:r>
      <w:r w:rsidR="002F7D50">
        <w:rPr>
          <w:rFonts w:asciiTheme="minorHAnsi" w:hAnsiTheme="minorHAnsi" w:cstheme="minorHAnsi"/>
          <w:spacing w:val="-9"/>
        </w:rPr>
        <w:t>completed face</w:t>
      </w:r>
      <w:r w:rsidRPr="004049F7">
        <w:rPr>
          <w:rFonts w:asciiTheme="minorHAnsi" w:hAnsiTheme="minorHAnsi" w:cstheme="minorHAnsi"/>
        </w:rPr>
        <w:t>-to-face.</w:t>
      </w:r>
      <w:r w:rsidRPr="004049F7">
        <w:rPr>
          <w:rFonts w:asciiTheme="minorHAnsi" w:hAnsiTheme="minorHAnsi" w:cstheme="minorHAnsi"/>
          <w:spacing w:val="-13"/>
        </w:rPr>
        <w:t xml:space="preserve"> </w:t>
      </w:r>
      <w:r w:rsidRPr="004049F7">
        <w:rPr>
          <w:rFonts w:asciiTheme="minorHAnsi" w:hAnsiTheme="minorHAnsi" w:cstheme="minorHAnsi"/>
        </w:rPr>
        <w:t>This training must be completed within 90 days of hire and every two years</w:t>
      </w:r>
      <w:r w:rsidR="003F26A8">
        <w:rPr>
          <w:rFonts w:asciiTheme="minorHAnsi" w:hAnsiTheme="minorHAnsi" w:cstheme="minorHAnsi"/>
          <w:b/>
          <w:bCs/>
        </w:rPr>
        <w:t xml:space="preserve"> </w:t>
      </w:r>
      <w:r w:rsidR="003F26A8">
        <w:t xml:space="preserve">for contracted providers and annually for DCO providers. </w:t>
      </w:r>
    </w:p>
    <w:p w14:paraId="32FC9B13" w14:textId="77777777" w:rsidR="00D34ED5" w:rsidRDefault="00D34ED5">
      <w:pPr>
        <w:pStyle w:val="BodyText"/>
      </w:pPr>
    </w:p>
    <w:p w14:paraId="63D80ADC" w14:textId="5F9BC1ED" w:rsidR="000E131A" w:rsidRPr="0009510E" w:rsidRDefault="000E131A" w:rsidP="000E131A">
      <w:pPr>
        <w:pStyle w:val="Heading1"/>
      </w:pPr>
      <w:r w:rsidRPr="0009510E">
        <w:t>QUESTION, PERSUADE, REFER (QPR)</w:t>
      </w:r>
    </w:p>
    <w:p w14:paraId="722580A5" w14:textId="5D1DCEFA" w:rsidR="000E131A" w:rsidRPr="000E131A" w:rsidRDefault="00161CAD" w:rsidP="006E3F37">
      <w:pPr>
        <w:pStyle w:val="Heading1"/>
        <w:jc w:val="both"/>
        <w:rPr>
          <w:rFonts w:asciiTheme="minorHAnsi" w:hAnsiTheme="minorHAnsi"/>
          <w:b w:val="0"/>
          <w:bCs w:val="0"/>
        </w:rPr>
      </w:pPr>
      <w:r>
        <w:rPr>
          <w:rFonts w:asciiTheme="minorHAnsi" w:hAnsiTheme="minorHAnsi" w:cstheme="minorHAnsi"/>
          <w:b w:val="0"/>
          <w:bCs w:val="0"/>
          <w:color w:val="191919"/>
          <w:bdr w:val="none" w:sz="0" w:space="0" w:color="auto" w:frame="1"/>
        </w:rPr>
        <w:t xml:space="preserve">The QPR nationally accredited curriculum is a </w:t>
      </w:r>
      <w:r w:rsidRPr="004049F7">
        <w:rPr>
          <w:rFonts w:asciiTheme="minorHAnsi" w:hAnsiTheme="minorHAnsi" w:cstheme="minorHAnsi"/>
          <w:b w:val="0"/>
          <w:bCs w:val="0"/>
          <w:color w:val="191919"/>
          <w:bdr w:val="none" w:sz="0" w:space="0" w:color="auto" w:frame="1"/>
        </w:rPr>
        <w:t>gatekeeper training program</w:t>
      </w:r>
      <w:r w:rsidR="000E131A" w:rsidRPr="000E131A">
        <w:rPr>
          <w:rFonts w:asciiTheme="minorHAnsi" w:hAnsiTheme="minorHAnsi"/>
          <w:b w:val="0"/>
          <w:bCs w:val="0"/>
          <w:color w:val="191919"/>
          <w:bdr w:val="none" w:sz="0" w:space="0" w:color="auto" w:frame="1"/>
        </w:rPr>
        <w:t xml:space="preserve"> designed to prepare people to recognize and respond to suicide warning signs. An individual in a suicide crisis sending warning signs should trigger a QPR intervention and these 3 simple steps can assist anyone to help save a life from suicide.</w:t>
      </w:r>
      <w:r w:rsidR="000E131A" w:rsidRPr="000E131A">
        <w:rPr>
          <w:rFonts w:asciiTheme="minorHAnsi" w:hAnsiTheme="minorHAnsi"/>
          <w:b w:val="0"/>
          <w:bCs w:val="0"/>
        </w:rPr>
        <w:t xml:space="preserve"> This training is to be completed within the first 90 days of hire and every two (2) years thereafter. </w:t>
      </w:r>
    </w:p>
    <w:p w14:paraId="6135B11A" w14:textId="77777777" w:rsidR="000E131A" w:rsidRDefault="000E131A">
      <w:pPr>
        <w:pStyle w:val="BodyText"/>
        <w:spacing w:before="8"/>
      </w:pPr>
    </w:p>
    <w:p w14:paraId="6EF6D43D" w14:textId="77777777" w:rsidR="00D34ED5" w:rsidRDefault="000A38E0">
      <w:pPr>
        <w:pStyle w:val="Heading1"/>
        <w:ind w:left="1038"/>
      </w:pPr>
      <w:bookmarkStart w:id="20" w:name="RECIPIENT_RIGHTS_TRAINING"/>
      <w:bookmarkEnd w:id="20"/>
      <w:r>
        <w:rPr>
          <w:spacing w:val="-2"/>
        </w:rPr>
        <w:t>RECIPIENT</w:t>
      </w:r>
      <w:r>
        <w:rPr>
          <w:spacing w:val="-7"/>
        </w:rPr>
        <w:t xml:space="preserve"> </w:t>
      </w:r>
      <w:r>
        <w:rPr>
          <w:spacing w:val="-2"/>
        </w:rPr>
        <w:t>RIGHTS</w:t>
      </w:r>
      <w:r>
        <w:rPr>
          <w:spacing w:val="-6"/>
        </w:rPr>
        <w:t xml:space="preserve"> </w:t>
      </w:r>
      <w:r>
        <w:rPr>
          <w:spacing w:val="-2"/>
        </w:rPr>
        <w:t>TRAINING</w:t>
      </w:r>
    </w:p>
    <w:p w14:paraId="3E6750A5" w14:textId="67E97401" w:rsidR="00D34ED5" w:rsidRDefault="000A38E0" w:rsidP="00D402AE">
      <w:pPr>
        <w:pStyle w:val="BodyText"/>
        <w:spacing w:before="39" w:line="276" w:lineRule="auto"/>
        <w:ind w:left="1038" w:right="1004"/>
        <w:jc w:val="both"/>
      </w:pPr>
      <w:r>
        <w:t>This training must be completed within 30 days of hire and will focus on the rights of persons served by the</w:t>
      </w:r>
      <w:r>
        <w:rPr>
          <w:spacing w:val="-4"/>
        </w:rPr>
        <w:t xml:space="preserve"> </w:t>
      </w:r>
      <w:r>
        <w:t>MCCMH</w:t>
      </w:r>
      <w:r>
        <w:rPr>
          <w:spacing w:val="-5"/>
        </w:rPr>
        <w:t xml:space="preserve"> </w:t>
      </w:r>
      <w:r>
        <w:t>provider</w:t>
      </w:r>
      <w:r>
        <w:rPr>
          <w:spacing w:val="-4"/>
        </w:rPr>
        <w:t xml:space="preserve"> </w:t>
      </w:r>
      <w:r>
        <w:t>network</w:t>
      </w:r>
      <w:r>
        <w:rPr>
          <w:spacing w:val="-4"/>
        </w:rPr>
        <w:t xml:space="preserve"> </w:t>
      </w:r>
      <w:r>
        <w:t>along</w:t>
      </w:r>
      <w:r>
        <w:rPr>
          <w:spacing w:val="-5"/>
        </w:rPr>
        <w:t xml:space="preserve"> </w:t>
      </w:r>
      <w:r>
        <w:t>with</w:t>
      </w:r>
      <w:r>
        <w:rPr>
          <w:spacing w:val="-5"/>
        </w:rPr>
        <w:t xml:space="preserve"> </w:t>
      </w:r>
      <w:r>
        <w:t>outlining</w:t>
      </w:r>
      <w:r>
        <w:rPr>
          <w:spacing w:val="-5"/>
        </w:rPr>
        <w:t xml:space="preserve"> </w:t>
      </w:r>
      <w:r>
        <w:t>specific</w:t>
      </w:r>
      <w:r>
        <w:rPr>
          <w:spacing w:val="-5"/>
        </w:rPr>
        <w:t xml:space="preserve"> </w:t>
      </w:r>
      <w:r>
        <w:t>procedures</w:t>
      </w:r>
      <w:r>
        <w:rPr>
          <w:spacing w:val="-5"/>
        </w:rPr>
        <w:t xml:space="preserve"> </w:t>
      </w:r>
      <w:r>
        <w:t>designed</w:t>
      </w:r>
      <w:r>
        <w:rPr>
          <w:spacing w:val="-8"/>
        </w:rPr>
        <w:t xml:space="preserve"> </w:t>
      </w:r>
      <w:r>
        <w:t>to</w:t>
      </w:r>
      <w:r>
        <w:rPr>
          <w:spacing w:val="-3"/>
        </w:rPr>
        <w:t xml:space="preserve"> </w:t>
      </w:r>
      <w:r>
        <w:t>ensure</w:t>
      </w:r>
      <w:r>
        <w:rPr>
          <w:spacing w:val="-3"/>
        </w:rPr>
        <w:t xml:space="preserve"> </w:t>
      </w:r>
      <w:r>
        <w:t>that</w:t>
      </w:r>
      <w:r>
        <w:rPr>
          <w:spacing w:val="-4"/>
        </w:rPr>
        <w:t xml:space="preserve"> </w:t>
      </w:r>
      <w:r>
        <w:t>the</w:t>
      </w:r>
      <w:r>
        <w:rPr>
          <w:spacing w:val="-5"/>
        </w:rPr>
        <w:t xml:space="preserve"> </w:t>
      </w:r>
      <w:r>
        <w:t xml:space="preserve">rights of consumers are protected. This training will be provided by the MCCMH Office of Recipient Rights or their designate. Ongoing training will be completed </w:t>
      </w:r>
      <w:r w:rsidR="00590A83">
        <w:t>annually</w:t>
      </w:r>
      <w:r>
        <w:t xml:space="preserve"> or in response to findings, recommendations from recipient rights complaints, investigation reports, or recipient rights audits</w:t>
      </w:r>
      <w:r w:rsidR="00E27D6C">
        <w:t xml:space="preserve"> for contracted providers.</w:t>
      </w:r>
      <w:r>
        <w:t xml:space="preserve"> Employees</w:t>
      </w:r>
      <w:r>
        <w:rPr>
          <w:spacing w:val="-7"/>
        </w:rPr>
        <w:t xml:space="preserve"> </w:t>
      </w:r>
      <w:r>
        <w:t>must</w:t>
      </w:r>
      <w:r>
        <w:rPr>
          <w:spacing w:val="-7"/>
        </w:rPr>
        <w:t xml:space="preserve"> </w:t>
      </w:r>
      <w:r>
        <w:t>complete</w:t>
      </w:r>
      <w:r>
        <w:rPr>
          <w:spacing w:val="-5"/>
        </w:rPr>
        <w:t xml:space="preserve"> </w:t>
      </w:r>
      <w:proofErr w:type="gramStart"/>
      <w:r w:rsidR="00590A83">
        <w:t xml:space="preserve">a </w:t>
      </w:r>
      <w:r w:rsidR="00590A83">
        <w:rPr>
          <w:spacing w:val="-5"/>
        </w:rPr>
        <w:t>Recipient</w:t>
      </w:r>
      <w:proofErr w:type="gramEnd"/>
      <w:r>
        <w:rPr>
          <w:spacing w:val="-7"/>
        </w:rPr>
        <w:t xml:space="preserve"> </w:t>
      </w:r>
      <w:r>
        <w:t>Rights</w:t>
      </w:r>
      <w:r>
        <w:rPr>
          <w:spacing w:val="-4"/>
        </w:rPr>
        <w:t xml:space="preserve"> </w:t>
      </w:r>
      <w:r>
        <w:t>Training</w:t>
      </w:r>
      <w:r>
        <w:rPr>
          <w:spacing w:val="-8"/>
        </w:rPr>
        <w:t xml:space="preserve"> </w:t>
      </w:r>
      <w:r>
        <w:t>each</w:t>
      </w:r>
      <w:r>
        <w:rPr>
          <w:spacing w:val="-7"/>
        </w:rPr>
        <w:t xml:space="preserve"> </w:t>
      </w:r>
      <w:r>
        <w:t>time</w:t>
      </w:r>
      <w:r>
        <w:rPr>
          <w:spacing w:val="-6"/>
        </w:rPr>
        <w:t xml:space="preserve"> </w:t>
      </w:r>
      <w:r>
        <w:t>they</w:t>
      </w:r>
      <w:r>
        <w:rPr>
          <w:spacing w:val="-5"/>
        </w:rPr>
        <w:t xml:space="preserve"> </w:t>
      </w:r>
      <w:r>
        <w:t>begin</w:t>
      </w:r>
      <w:r>
        <w:rPr>
          <w:spacing w:val="-6"/>
        </w:rPr>
        <w:t xml:space="preserve"> </w:t>
      </w:r>
      <w:r>
        <w:t>employment</w:t>
      </w:r>
      <w:r>
        <w:rPr>
          <w:spacing w:val="-6"/>
        </w:rPr>
        <w:t xml:space="preserve"> </w:t>
      </w:r>
      <w:r>
        <w:t>with a</w:t>
      </w:r>
      <w:r>
        <w:rPr>
          <w:spacing w:val="-10"/>
        </w:rPr>
        <w:t xml:space="preserve"> </w:t>
      </w:r>
      <w:r>
        <w:t>new</w:t>
      </w:r>
      <w:r>
        <w:rPr>
          <w:spacing w:val="-10"/>
        </w:rPr>
        <w:t xml:space="preserve"> </w:t>
      </w:r>
      <w:r>
        <w:t>employer.</w:t>
      </w:r>
      <w:r>
        <w:rPr>
          <w:spacing w:val="-11"/>
        </w:rPr>
        <w:t xml:space="preserve"> </w:t>
      </w:r>
      <w:proofErr w:type="gramStart"/>
      <w:r>
        <w:t>All</w:t>
      </w:r>
      <w:r>
        <w:rPr>
          <w:spacing w:val="-9"/>
        </w:rPr>
        <w:t xml:space="preserve"> </w:t>
      </w:r>
      <w:r w:rsidR="00D41E7C">
        <w:rPr>
          <w:spacing w:val="-9"/>
        </w:rPr>
        <w:t xml:space="preserve"> </w:t>
      </w:r>
      <w:r>
        <w:t>trainings</w:t>
      </w:r>
      <w:proofErr w:type="gramEnd"/>
      <w:r>
        <w:rPr>
          <w:spacing w:val="-10"/>
        </w:rPr>
        <w:t xml:space="preserve"> </w:t>
      </w:r>
      <w:r>
        <w:t>must</w:t>
      </w:r>
      <w:r>
        <w:rPr>
          <w:spacing w:val="-12"/>
        </w:rPr>
        <w:t xml:space="preserve"> </w:t>
      </w:r>
      <w:r>
        <w:t>be</w:t>
      </w:r>
      <w:r>
        <w:rPr>
          <w:spacing w:val="-5"/>
        </w:rPr>
        <w:t xml:space="preserve"> </w:t>
      </w:r>
      <w:r>
        <w:t>completed</w:t>
      </w:r>
      <w:r>
        <w:rPr>
          <w:spacing w:val="-9"/>
        </w:rPr>
        <w:t xml:space="preserve"> </w:t>
      </w:r>
      <w:r>
        <w:t>in</w:t>
      </w:r>
      <w:r>
        <w:rPr>
          <w:spacing w:val="-10"/>
        </w:rPr>
        <w:t xml:space="preserve"> </w:t>
      </w:r>
      <w:r>
        <w:t>a</w:t>
      </w:r>
      <w:r>
        <w:rPr>
          <w:spacing w:val="-9"/>
        </w:rPr>
        <w:t xml:space="preserve"> </w:t>
      </w:r>
      <w:r>
        <w:t>face-to-face</w:t>
      </w:r>
      <w:r>
        <w:rPr>
          <w:spacing w:val="-8"/>
        </w:rPr>
        <w:t xml:space="preserve"> </w:t>
      </w:r>
      <w:r>
        <w:t>training</w:t>
      </w:r>
      <w:r>
        <w:rPr>
          <w:spacing w:val="-9"/>
        </w:rPr>
        <w:t xml:space="preserve"> </w:t>
      </w:r>
      <w:r>
        <w:t>format</w:t>
      </w:r>
      <w:r>
        <w:rPr>
          <w:spacing w:val="-11"/>
        </w:rPr>
        <w:t xml:space="preserve"> </w:t>
      </w:r>
      <w:r>
        <w:t>and facilitated by a representative from the Office of Recipient Rights.</w:t>
      </w:r>
    </w:p>
    <w:p w14:paraId="1C8D9206" w14:textId="77777777" w:rsidR="00D34ED5" w:rsidRDefault="00D34ED5">
      <w:pPr>
        <w:pStyle w:val="BodyText"/>
        <w:spacing w:before="6"/>
      </w:pPr>
    </w:p>
    <w:p w14:paraId="7E27BFFA" w14:textId="77777777" w:rsidR="00D34ED5" w:rsidRDefault="000A38E0">
      <w:pPr>
        <w:pStyle w:val="Heading1"/>
        <w:ind w:left="1039"/>
      </w:pPr>
      <w:bookmarkStart w:id="21" w:name="SELF-DETERMINATION_TRAINING"/>
      <w:bookmarkEnd w:id="21"/>
      <w:r>
        <w:rPr>
          <w:spacing w:val="-4"/>
        </w:rPr>
        <w:lastRenderedPageBreak/>
        <w:t>SELF-DETERMINATION</w:t>
      </w:r>
      <w:r>
        <w:rPr>
          <w:spacing w:val="16"/>
        </w:rPr>
        <w:t xml:space="preserve"> </w:t>
      </w:r>
      <w:r>
        <w:rPr>
          <w:spacing w:val="-4"/>
        </w:rPr>
        <w:t>TRAINING</w:t>
      </w:r>
    </w:p>
    <w:p w14:paraId="6F0C1692" w14:textId="255E1C0F" w:rsidR="000E131A" w:rsidRDefault="000A38E0" w:rsidP="00D402AE">
      <w:pPr>
        <w:pStyle w:val="BodyText"/>
        <w:spacing w:before="41" w:line="276" w:lineRule="auto"/>
        <w:ind w:left="1038" w:right="1003"/>
        <w:jc w:val="both"/>
      </w:pPr>
      <w:r>
        <w:t>This training provides attendees with information regarding an alternative to currently established treatment service programs. Attendees will learn the philosophy and technical components of self- determination service delivery, such as the application process, documentation requirements, and responsibilities</w:t>
      </w:r>
      <w:r>
        <w:rPr>
          <w:spacing w:val="-3"/>
        </w:rPr>
        <w:t xml:space="preserve"> </w:t>
      </w:r>
      <w:r>
        <w:t>that</w:t>
      </w:r>
      <w:r>
        <w:rPr>
          <w:spacing w:val="-2"/>
        </w:rPr>
        <w:t xml:space="preserve"> </w:t>
      </w:r>
      <w:r>
        <w:t>are taken</w:t>
      </w:r>
      <w:r>
        <w:rPr>
          <w:spacing w:val="-3"/>
        </w:rPr>
        <w:t xml:space="preserve"> </w:t>
      </w:r>
      <w:r>
        <w:t>on</w:t>
      </w:r>
      <w:r>
        <w:rPr>
          <w:spacing w:val="-2"/>
        </w:rPr>
        <w:t xml:space="preserve"> </w:t>
      </w:r>
      <w:r>
        <w:t>by</w:t>
      </w:r>
      <w:r>
        <w:rPr>
          <w:spacing w:val="-1"/>
        </w:rPr>
        <w:t xml:space="preserve"> </w:t>
      </w:r>
      <w:r>
        <w:t>the</w:t>
      </w:r>
      <w:r>
        <w:rPr>
          <w:spacing w:val="-1"/>
        </w:rPr>
        <w:t xml:space="preserve"> </w:t>
      </w:r>
      <w:r>
        <w:t>consumer/consumer’s</w:t>
      </w:r>
      <w:r>
        <w:rPr>
          <w:spacing w:val="-2"/>
        </w:rPr>
        <w:t xml:space="preserve"> </w:t>
      </w:r>
      <w:r>
        <w:t>guardian.</w:t>
      </w:r>
      <w:r>
        <w:rPr>
          <w:spacing w:val="-3"/>
        </w:rPr>
        <w:t xml:space="preserve"> </w:t>
      </w:r>
      <w:r>
        <w:t>This</w:t>
      </w:r>
      <w:r>
        <w:rPr>
          <w:spacing w:val="-2"/>
        </w:rPr>
        <w:t xml:space="preserve"> </w:t>
      </w:r>
      <w:r>
        <w:t>training</w:t>
      </w:r>
      <w:r>
        <w:rPr>
          <w:spacing w:val="-3"/>
        </w:rPr>
        <w:t xml:space="preserve"> </w:t>
      </w:r>
      <w:r>
        <w:t>is</w:t>
      </w:r>
      <w:r>
        <w:rPr>
          <w:spacing w:val="-2"/>
        </w:rPr>
        <w:t xml:space="preserve"> </w:t>
      </w:r>
      <w:r>
        <w:t>to be</w:t>
      </w:r>
      <w:r>
        <w:rPr>
          <w:spacing w:val="-3"/>
        </w:rPr>
        <w:t xml:space="preserve"> </w:t>
      </w:r>
      <w:r>
        <w:t xml:space="preserve">completed within the first 90 days of hire and every two (2) years thereafter. This training is </w:t>
      </w:r>
      <w:r>
        <w:rPr>
          <w:b/>
        </w:rPr>
        <w:t xml:space="preserve">only required </w:t>
      </w:r>
      <w:r>
        <w:t xml:space="preserve">for Case Managers, Supports Coordinators, and their </w:t>
      </w:r>
      <w:proofErr w:type="gramStart"/>
      <w:r>
        <w:t>Supervisors</w:t>
      </w:r>
      <w:proofErr w:type="gramEnd"/>
      <w:r>
        <w:t>.</w:t>
      </w:r>
    </w:p>
    <w:p w14:paraId="60692D37" w14:textId="77777777" w:rsidR="00402179" w:rsidRDefault="00402179" w:rsidP="00D402AE">
      <w:pPr>
        <w:pStyle w:val="BodyText"/>
        <w:spacing w:before="41" w:line="276" w:lineRule="auto"/>
        <w:ind w:left="1038" w:right="1003"/>
        <w:jc w:val="both"/>
      </w:pPr>
    </w:p>
    <w:p w14:paraId="15C40B31" w14:textId="77777777" w:rsidR="00402179" w:rsidRPr="00314C4B" w:rsidRDefault="00402179" w:rsidP="00402179">
      <w:pPr>
        <w:pStyle w:val="Heading1"/>
        <w:ind w:left="1038"/>
      </w:pPr>
      <w:r w:rsidRPr="00314C4B">
        <w:rPr>
          <w:spacing w:val="-2"/>
        </w:rPr>
        <w:t>SPECIALIZED</w:t>
      </w:r>
      <w:r w:rsidRPr="00314C4B">
        <w:rPr>
          <w:spacing w:val="-11"/>
        </w:rPr>
        <w:t xml:space="preserve"> </w:t>
      </w:r>
      <w:r w:rsidRPr="00314C4B">
        <w:rPr>
          <w:spacing w:val="-2"/>
        </w:rPr>
        <w:t>RESIDENTIAL</w:t>
      </w:r>
      <w:r w:rsidRPr="00314C4B">
        <w:rPr>
          <w:spacing w:val="-10"/>
        </w:rPr>
        <w:t xml:space="preserve"> </w:t>
      </w:r>
      <w:r w:rsidRPr="00314C4B">
        <w:rPr>
          <w:spacing w:val="-2"/>
        </w:rPr>
        <w:t>SERVICE</w:t>
      </w:r>
      <w:r w:rsidRPr="00314C4B">
        <w:rPr>
          <w:spacing w:val="-11"/>
        </w:rPr>
        <w:t xml:space="preserve"> </w:t>
      </w:r>
      <w:r w:rsidRPr="00314C4B">
        <w:rPr>
          <w:spacing w:val="-2"/>
        </w:rPr>
        <w:t>PROVIDER</w:t>
      </w:r>
      <w:r w:rsidRPr="00314C4B">
        <w:rPr>
          <w:spacing w:val="-5"/>
        </w:rPr>
        <w:t xml:space="preserve"> </w:t>
      </w:r>
      <w:r w:rsidRPr="00314C4B">
        <w:rPr>
          <w:spacing w:val="-2"/>
        </w:rPr>
        <w:t>TRAINING</w:t>
      </w:r>
    </w:p>
    <w:p w14:paraId="1CEE1BAA" w14:textId="77777777" w:rsidR="00402179" w:rsidRDefault="00402179" w:rsidP="00402179">
      <w:pPr>
        <w:pStyle w:val="BodyText"/>
        <w:spacing w:before="41" w:line="276" w:lineRule="auto"/>
        <w:ind w:left="1035" w:right="1003" w:firstLine="1"/>
        <w:jc w:val="both"/>
      </w:pPr>
      <w:r w:rsidRPr="00314C4B">
        <w:t>Specialized Residential Service Provider Training refers to the State-approved curriculum for Specialized Residential</w:t>
      </w:r>
      <w:r w:rsidRPr="00314C4B">
        <w:rPr>
          <w:spacing w:val="-3"/>
        </w:rPr>
        <w:t xml:space="preserve"> </w:t>
      </w:r>
      <w:r w:rsidRPr="00314C4B">
        <w:t>group</w:t>
      </w:r>
      <w:r w:rsidRPr="00314C4B">
        <w:rPr>
          <w:spacing w:val="-3"/>
        </w:rPr>
        <w:t xml:space="preserve"> </w:t>
      </w:r>
      <w:r w:rsidRPr="00314C4B">
        <w:t>home</w:t>
      </w:r>
      <w:r w:rsidRPr="00314C4B">
        <w:rPr>
          <w:spacing w:val="-3"/>
        </w:rPr>
        <w:t xml:space="preserve"> </w:t>
      </w:r>
      <w:r w:rsidRPr="00314C4B">
        <w:t>staff.</w:t>
      </w:r>
      <w:r w:rsidRPr="00314C4B">
        <w:rPr>
          <w:spacing w:val="-2"/>
        </w:rPr>
        <w:t xml:space="preserve"> </w:t>
      </w:r>
      <w:r w:rsidRPr="00314C4B">
        <w:t>The</w:t>
      </w:r>
      <w:r w:rsidRPr="00314C4B">
        <w:rPr>
          <w:spacing w:val="-2"/>
        </w:rPr>
        <w:t xml:space="preserve"> </w:t>
      </w:r>
      <w:r w:rsidRPr="00314C4B">
        <w:t>curriculum</w:t>
      </w:r>
      <w:r w:rsidRPr="00314C4B">
        <w:rPr>
          <w:spacing w:val="-2"/>
        </w:rPr>
        <w:t xml:space="preserve"> </w:t>
      </w:r>
      <w:r w:rsidRPr="00314C4B">
        <w:t>covers</w:t>
      </w:r>
      <w:r w:rsidRPr="00314C4B">
        <w:rPr>
          <w:spacing w:val="-4"/>
        </w:rPr>
        <w:t xml:space="preserve"> </w:t>
      </w:r>
      <w:r w:rsidRPr="00314C4B">
        <w:t>the</w:t>
      </w:r>
      <w:r w:rsidRPr="00314C4B">
        <w:rPr>
          <w:spacing w:val="-1"/>
        </w:rPr>
        <w:t xml:space="preserve"> </w:t>
      </w:r>
      <w:r w:rsidRPr="00314C4B">
        <w:t>training</w:t>
      </w:r>
      <w:r w:rsidRPr="00314C4B">
        <w:rPr>
          <w:spacing w:val="-2"/>
        </w:rPr>
        <w:t xml:space="preserve"> </w:t>
      </w:r>
      <w:r w:rsidRPr="00314C4B">
        <w:t>content</w:t>
      </w:r>
      <w:r w:rsidRPr="00314C4B">
        <w:rPr>
          <w:spacing w:val="-5"/>
        </w:rPr>
        <w:t xml:space="preserve"> </w:t>
      </w:r>
      <w:r w:rsidRPr="00314C4B">
        <w:t>outlined</w:t>
      </w:r>
      <w:r w:rsidRPr="00314C4B">
        <w:rPr>
          <w:spacing w:val="-4"/>
        </w:rPr>
        <w:t xml:space="preserve"> </w:t>
      </w:r>
      <w:r w:rsidRPr="00314C4B">
        <w:t>by</w:t>
      </w:r>
      <w:r w:rsidRPr="00314C4B">
        <w:rPr>
          <w:spacing w:val="-2"/>
        </w:rPr>
        <w:t xml:space="preserve"> </w:t>
      </w:r>
      <w:r w:rsidRPr="00314C4B">
        <w:t>Direct</w:t>
      </w:r>
      <w:r w:rsidRPr="00314C4B">
        <w:rPr>
          <w:spacing w:val="-1"/>
        </w:rPr>
        <w:t xml:space="preserve"> </w:t>
      </w:r>
      <w:r w:rsidRPr="00314C4B">
        <w:t>Support</w:t>
      </w:r>
      <w:r w:rsidRPr="00314C4B">
        <w:rPr>
          <w:spacing w:val="-1"/>
        </w:rPr>
        <w:t xml:space="preserve"> </w:t>
      </w:r>
      <w:r w:rsidRPr="00314C4B">
        <w:t>Staff Training Grid located within the Improving MI practices website. The following modules content areas within the DSP training must be refreshed at the time frames identified by MCCMH PIHP; Behavior and Crisis Intervention, Health and Wellness, Human Relationships, Introduction to Human Services and Meeting Special Needs, Medications, Nutrition, and Teaching New Skills/Life Skills. Training must begin within</w:t>
      </w:r>
      <w:r w:rsidRPr="00314C4B">
        <w:rPr>
          <w:spacing w:val="-1"/>
        </w:rPr>
        <w:t xml:space="preserve"> </w:t>
      </w:r>
      <w:r w:rsidRPr="00314C4B">
        <w:t>30 days</w:t>
      </w:r>
      <w:r w:rsidRPr="00314C4B">
        <w:rPr>
          <w:spacing w:val="-1"/>
        </w:rPr>
        <w:t xml:space="preserve"> </w:t>
      </w:r>
      <w:r w:rsidRPr="00314C4B">
        <w:t>of hire and must be completed within</w:t>
      </w:r>
      <w:r w:rsidRPr="00314C4B">
        <w:rPr>
          <w:spacing w:val="-2"/>
        </w:rPr>
        <w:t xml:space="preserve"> </w:t>
      </w:r>
      <w:r w:rsidRPr="00314C4B">
        <w:t>90 days</w:t>
      </w:r>
      <w:r w:rsidRPr="00314C4B">
        <w:rPr>
          <w:spacing w:val="-1"/>
        </w:rPr>
        <w:t xml:space="preserve"> </w:t>
      </w:r>
      <w:r w:rsidRPr="00314C4B">
        <w:t>of hire. Training must be completed before the</w:t>
      </w:r>
      <w:r w:rsidRPr="00314C4B">
        <w:rPr>
          <w:spacing w:val="-5"/>
        </w:rPr>
        <w:t xml:space="preserve"> </w:t>
      </w:r>
      <w:r w:rsidRPr="00314C4B">
        <w:t>individual</w:t>
      </w:r>
      <w:r w:rsidRPr="00314C4B">
        <w:rPr>
          <w:spacing w:val="-6"/>
        </w:rPr>
        <w:t xml:space="preserve"> </w:t>
      </w:r>
      <w:r w:rsidRPr="00314C4B">
        <w:t>can</w:t>
      </w:r>
      <w:r w:rsidRPr="00314C4B">
        <w:rPr>
          <w:spacing w:val="-7"/>
        </w:rPr>
        <w:t xml:space="preserve"> </w:t>
      </w:r>
      <w:r w:rsidRPr="00314C4B">
        <w:t>be</w:t>
      </w:r>
      <w:r w:rsidRPr="00314C4B">
        <w:rPr>
          <w:spacing w:val="-6"/>
        </w:rPr>
        <w:t xml:space="preserve"> </w:t>
      </w:r>
      <w:r w:rsidRPr="00314C4B">
        <w:t>counted</w:t>
      </w:r>
      <w:r w:rsidRPr="00314C4B">
        <w:rPr>
          <w:spacing w:val="-7"/>
        </w:rPr>
        <w:t xml:space="preserve"> </w:t>
      </w:r>
      <w:r w:rsidRPr="00314C4B">
        <w:t>in</w:t>
      </w:r>
      <w:r w:rsidRPr="00314C4B">
        <w:rPr>
          <w:spacing w:val="-6"/>
        </w:rPr>
        <w:t xml:space="preserve"> </w:t>
      </w:r>
      <w:r w:rsidRPr="00314C4B">
        <w:t>the</w:t>
      </w:r>
      <w:r w:rsidRPr="00314C4B">
        <w:rPr>
          <w:spacing w:val="-5"/>
        </w:rPr>
        <w:t xml:space="preserve"> </w:t>
      </w:r>
      <w:r w:rsidRPr="00314C4B">
        <w:t>consumer-to-staff</w:t>
      </w:r>
      <w:r w:rsidRPr="00314C4B">
        <w:rPr>
          <w:spacing w:val="-9"/>
        </w:rPr>
        <w:t xml:space="preserve"> </w:t>
      </w:r>
      <w:r w:rsidRPr="00314C4B">
        <w:t>ratio.</w:t>
      </w:r>
      <w:r w:rsidRPr="00314C4B">
        <w:rPr>
          <w:spacing w:val="-8"/>
        </w:rPr>
        <w:t xml:space="preserve"> </w:t>
      </w:r>
      <w:r w:rsidRPr="00314C4B">
        <w:t>Specialized</w:t>
      </w:r>
      <w:r w:rsidRPr="00314C4B">
        <w:rPr>
          <w:spacing w:val="-6"/>
        </w:rPr>
        <w:t xml:space="preserve"> </w:t>
      </w:r>
      <w:r w:rsidRPr="00314C4B">
        <w:t>residential</w:t>
      </w:r>
      <w:r w:rsidRPr="00314C4B">
        <w:rPr>
          <w:spacing w:val="-6"/>
        </w:rPr>
        <w:t xml:space="preserve"> </w:t>
      </w:r>
      <w:r w:rsidRPr="00314C4B">
        <w:t>service</w:t>
      </w:r>
      <w:r w:rsidRPr="00314C4B">
        <w:rPr>
          <w:spacing w:val="-6"/>
        </w:rPr>
        <w:t xml:space="preserve"> </w:t>
      </w:r>
      <w:r w:rsidRPr="00314C4B">
        <w:t>providers</w:t>
      </w:r>
      <w:r w:rsidRPr="00314C4B">
        <w:rPr>
          <w:spacing w:val="-7"/>
        </w:rPr>
        <w:t xml:space="preserve"> </w:t>
      </w:r>
      <w:r w:rsidRPr="00314C4B">
        <w:t>that have</w:t>
      </w:r>
      <w:r w:rsidRPr="00314C4B">
        <w:rPr>
          <w:spacing w:val="-11"/>
        </w:rPr>
        <w:t xml:space="preserve"> </w:t>
      </w:r>
      <w:r w:rsidRPr="00314C4B">
        <w:t>not</w:t>
      </w:r>
      <w:r w:rsidRPr="00314C4B">
        <w:rPr>
          <w:spacing w:val="-11"/>
        </w:rPr>
        <w:t xml:space="preserve"> </w:t>
      </w:r>
      <w:r w:rsidRPr="00314C4B">
        <w:t>been</w:t>
      </w:r>
      <w:r w:rsidRPr="00314C4B">
        <w:rPr>
          <w:spacing w:val="-11"/>
        </w:rPr>
        <w:t xml:space="preserve"> </w:t>
      </w:r>
      <w:r w:rsidRPr="00314C4B">
        <w:t>working</w:t>
      </w:r>
      <w:r w:rsidRPr="00314C4B">
        <w:rPr>
          <w:spacing w:val="-9"/>
        </w:rPr>
        <w:t xml:space="preserve"> </w:t>
      </w:r>
      <w:r w:rsidRPr="00314C4B">
        <w:t>within</w:t>
      </w:r>
      <w:r w:rsidRPr="00314C4B">
        <w:rPr>
          <w:spacing w:val="-9"/>
        </w:rPr>
        <w:t xml:space="preserve"> </w:t>
      </w:r>
      <w:r w:rsidRPr="00314C4B">
        <w:t>a</w:t>
      </w:r>
      <w:r w:rsidRPr="00314C4B">
        <w:rPr>
          <w:spacing w:val="-9"/>
        </w:rPr>
        <w:t xml:space="preserve"> </w:t>
      </w:r>
      <w:r w:rsidRPr="00314C4B">
        <w:t>Specialized</w:t>
      </w:r>
      <w:r w:rsidRPr="00314C4B">
        <w:rPr>
          <w:spacing w:val="-8"/>
        </w:rPr>
        <w:t xml:space="preserve"> </w:t>
      </w:r>
      <w:r w:rsidRPr="00314C4B">
        <w:t>Residential</w:t>
      </w:r>
      <w:r w:rsidRPr="00314C4B">
        <w:rPr>
          <w:spacing w:val="-10"/>
        </w:rPr>
        <w:t xml:space="preserve"> </w:t>
      </w:r>
      <w:r w:rsidRPr="00314C4B">
        <w:t>program</w:t>
      </w:r>
      <w:r w:rsidRPr="00314C4B">
        <w:rPr>
          <w:spacing w:val="-8"/>
        </w:rPr>
        <w:t xml:space="preserve"> </w:t>
      </w:r>
      <w:r w:rsidRPr="00314C4B">
        <w:t>for</w:t>
      </w:r>
      <w:r w:rsidRPr="00314C4B">
        <w:rPr>
          <w:spacing w:val="-10"/>
        </w:rPr>
        <w:t xml:space="preserve"> </w:t>
      </w:r>
      <w:r w:rsidRPr="00314C4B">
        <w:t>the</w:t>
      </w:r>
      <w:r w:rsidRPr="00314C4B">
        <w:rPr>
          <w:spacing w:val="-9"/>
        </w:rPr>
        <w:t xml:space="preserve"> </w:t>
      </w:r>
      <w:r w:rsidRPr="00314C4B">
        <w:t>duration</w:t>
      </w:r>
      <w:r w:rsidRPr="00314C4B">
        <w:rPr>
          <w:spacing w:val="-10"/>
        </w:rPr>
        <w:t xml:space="preserve"> </w:t>
      </w:r>
      <w:r w:rsidRPr="00314C4B">
        <w:t>of</w:t>
      </w:r>
      <w:r w:rsidRPr="00314C4B">
        <w:rPr>
          <w:spacing w:val="-10"/>
        </w:rPr>
        <w:t xml:space="preserve"> </w:t>
      </w:r>
      <w:r w:rsidRPr="00314C4B">
        <w:t>one</w:t>
      </w:r>
      <w:r w:rsidRPr="00314C4B">
        <w:rPr>
          <w:spacing w:val="-10"/>
        </w:rPr>
        <w:t xml:space="preserve"> </w:t>
      </w:r>
      <w:r w:rsidRPr="00314C4B">
        <w:t>(1)</w:t>
      </w:r>
      <w:r w:rsidRPr="00314C4B">
        <w:rPr>
          <w:spacing w:val="-10"/>
        </w:rPr>
        <w:t xml:space="preserve"> </w:t>
      </w:r>
      <w:r w:rsidRPr="00314C4B">
        <w:t>year</w:t>
      </w:r>
      <w:r w:rsidRPr="00314C4B">
        <w:rPr>
          <w:spacing w:val="-10"/>
        </w:rPr>
        <w:t xml:space="preserve"> </w:t>
      </w:r>
      <w:r w:rsidRPr="00314C4B">
        <w:t>or</w:t>
      </w:r>
      <w:r w:rsidRPr="00314C4B">
        <w:rPr>
          <w:spacing w:val="-10"/>
        </w:rPr>
        <w:t xml:space="preserve"> </w:t>
      </w:r>
      <w:r w:rsidRPr="00314C4B">
        <w:t>greater will be required to complete the initial DSP training program. Additionally, MCCMH has approved the following titled trainings with the entities listed next to the trainings as reciprocated alternatives:</w:t>
      </w:r>
    </w:p>
    <w:p w14:paraId="75A7F975" w14:textId="77777777" w:rsidR="00402179" w:rsidRPr="00314C4B" w:rsidRDefault="00402179" w:rsidP="00402179">
      <w:pPr>
        <w:pStyle w:val="BodyText"/>
        <w:spacing w:before="2"/>
      </w:pPr>
    </w:p>
    <w:p w14:paraId="7A32AC56" w14:textId="735372AA" w:rsidR="00402179" w:rsidRPr="00402179" w:rsidRDefault="00402179" w:rsidP="00402179">
      <w:pPr>
        <w:pStyle w:val="ListParagraph"/>
        <w:numPr>
          <w:ilvl w:val="0"/>
          <w:numId w:val="3"/>
        </w:numPr>
        <w:tabs>
          <w:tab w:val="left" w:pos="3198"/>
        </w:tabs>
        <w:ind w:left="3198" w:hanging="362"/>
      </w:pPr>
      <w:r>
        <w:rPr>
          <w:b/>
          <w:bCs/>
        </w:rPr>
        <w:t>O</w:t>
      </w:r>
      <w:r w:rsidR="00161CAD">
        <w:rPr>
          <w:b/>
          <w:bCs/>
        </w:rPr>
        <w:t>akland County Health Network (O</w:t>
      </w:r>
      <w:r>
        <w:rPr>
          <w:b/>
          <w:bCs/>
        </w:rPr>
        <w:t>CHN</w:t>
      </w:r>
      <w:r w:rsidR="00161CAD">
        <w:rPr>
          <w:b/>
          <w:bCs/>
        </w:rPr>
        <w:t>)</w:t>
      </w:r>
      <w:r>
        <w:t xml:space="preserve"> </w:t>
      </w:r>
      <w:r w:rsidRPr="00314C4B">
        <w:rPr>
          <w:spacing w:val="-2"/>
        </w:rPr>
        <w:t>–</w:t>
      </w:r>
      <w:r w:rsidRPr="00314C4B">
        <w:rPr>
          <w:spacing w:val="-7"/>
        </w:rPr>
        <w:t xml:space="preserve"> </w:t>
      </w:r>
      <w:r w:rsidRPr="00314C4B">
        <w:rPr>
          <w:spacing w:val="-2"/>
        </w:rPr>
        <w:t>Direct</w:t>
      </w:r>
      <w:r w:rsidR="00161CAD">
        <w:rPr>
          <w:spacing w:val="-2"/>
        </w:rPr>
        <w:t xml:space="preserve"> Support Staff Training</w:t>
      </w:r>
    </w:p>
    <w:p w14:paraId="481A0041" w14:textId="4D922217" w:rsidR="00402179" w:rsidRPr="00314C4B" w:rsidRDefault="00402179" w:rsidP="00402179">
      <w:pPr>
        <w:pStyle w:val="ListParagraph"/>
        <w:numPr>
          <w:ilvl w:val="0"/>
          <w:numId w:val="3"/>
        </w:numPr>
        <w:tabs>
          <w:tab w:val="left" w:pos="3198"/>
        </w:tabs>
        <w:ind w:left="3198" w:hanging="362"/>
      </w:pPr>
      <w:r w:rsidRPr="00314C4B">
        <w:rPr>
          <w:b/>
          <w:spacing w:val="-2"/>
        </w:rPr>
        <w:t>MORC</w:t>
      </w:r>
      <w:r w:rsidRPr="00314C4B">
        <w:rPr>
          <w:b/>
          <w:spacing w:val="-4"/>
        </w:rPr>
        <w:t xml:space="preserve"> </w:t>
      </w:r>
      <w:r w:rsidRPr="00314C4B">
        <w:rPr>
          <w:spacing w:val="-2"/>
        </w:rPr>
        <w:t>–</w:t>
      </w:r>
      <w:r w:rsidRPr="00314C4B">
        <w:rPr>
          <w:spacing w:val="-7"/>
        </w:rPr>
        <w:t xml:space="preserve"> </w:t>
      </w:r>
      <w:r w:rsidRPr="00314C4B">
        <w:rPr>
          <w:spacing w:val="-2"/>
        </w:rPr>
        <w:t>Direct</w:t>
      </w:r>
      <w:r w:rsidRPr="00314C4B">
        <w:rPr>
          <w:spacing w:val="-1"/>
        </w:rPr>
        <w:t xml:space="preserve"> </w:t>
      </w:r>
      <w:r w:rsidRPr="00314C4B">
        <w:rPr>
          <w:spacing w:val="-2"/>
        </w:rPr>
        <w:t>Support</w:t>
      </w:r>
      <w:r w:rsidRPr="00314C4B">
        <w:rPr>
          <w:spacing w:val="-5"/>
        </w:rPr>
        <w:t xml:space="preserve"> </w:t>
      </w:r>
      <w:r w:rsidRPr="00314C4B">
        <w:rPr>
          <w:spacing w:val="-2"/>
        </w:rPr>
        <w:t>Professional</w:t>
      </w:r>
      <w:r w:rsidRPr="00314C4B">
        <w:rPr>
          <w:spacing w:val="-6"/>
        </w:rPr>
        <w:t xml:space="preserve"> </w:t>
      </w:r>
      <w:r w:rsidRPr="00314C4B">
        <w:rPr>
          <w:spacing w:val="-2"/>
        </w:rPr>
        <w:t>Training</w:t>
      </w:r>
    </w:p>
    <w:p w14:paraId="2888961B" w14:textId="7F97282F" w:rsidR="00402179" w:rsidRPr="00314C4B" w:rsidRDefault="00402179" w:rsidP="00402179">
      <w:pPr>
        <w:pStyle w:val="ListParagraph"/>
        <w:numPr>
          <w:ilvl w:val="0"/>
          <w:numId w:val="3"/>
        </w:numPr>
        <w:tabs>
          <w:tab w:val="left" w:pos="3198"/>
        </w:tabs>
        <w:spacing w:before="41"/>
        <w:ind w:left="3198" w:hanging="362"/>
      </w:pPr>
      <w:r w:rsidRPr="00314C4B">
        <w:rPr>
          <w:b/>
          <w:spacing w:val="-2"/>
        </w:rPr>
        <w:t>Training</w:t>
      </w:r>
      <w:r w:rsidRPr="00314C4B">
        <w:rPr>
          <w:b/>
          <w:spacing w:val="-10"/>
        </w:rPr>
        <w:t xml:space="preserve"> </w:t>
      </w:r>
      <w:r w:rsidRPr="00314C4B">
        <w:rPr>
          <w:b/>
          <w:spacing w:val="-2"/>
        </w:rPr>
        <w:t>and</w:t>
      </w:r>
      <w:r w:rsidRPr="00314C4B">
        <w:rPr>
          <w:b/>
          <w:spacing w:val="-6"/>
        </w:rPr>
        <w:t xml:space="preserve"> </w:t>
      </w:r>
      <w:r w:rsidRPr="00314C4B">
        <w:rPr>
          <w:b/>
          <w:spacing w:val="-2"/>
        </w:rPr>
        <w:t>Treatment</w:t>
      </w:r>
      <w:r w:rsidRPr="00314C4B">
        <w:rPr>
          <w:b/>
          <w:spacing w:val="-9"/>
        </w:rPr>
        <w:t xml:space="preserve"> </w:t>
      </w:r>
      <w:r w:rsidRPr="00314C4B">
        <w:rPr>
          <w:b/>
          <w:spacing w:val="-2"/>
        </w:rPr>
        <w:t>Innovations</w:t>
      </w:r>
      <w:r w:rsidRPr="00314C4B">
        <w:rPr>
          <w:b/>
          <w:spacing w:val="-4"/>
        </w:rPr>
        <w:t xml:space="preserve"> </w:t>
      </w:r>
      <w:r w:rsidR="00161CAD">
        <w:rPr>
          <w:b/>
          <w:spacing w:val="-4"/>
        </w:rPr>
        <w:t xml:space="preserve">(TTI) </w:t>
      </w:r>
      <w:r w:rsidRPr="00314C4B">
        <w:rPr>
          <w:spacing w:val="-2"/>
        </w:rPr>
        <w:t>–</w:t>
      </w:r>
      <w:r w:rsidRPr="00314C4B">
        <w:rPr>
          <w:spacing w:val="-7"/>
        </w:rPr>
        <w:t xml:space="preserve"> </w:t>
      </w:r>
      <w:r w:rsidRPr="00314C4B">
        <w:rPr>
          <w:spacing w:val="-2"/>
        </w:rPr>
        <w:t>Direct</w:t>
      </w:r>
      <w:r w:rsidRPr="00314C4B">
        <w:rPr>
          <w:spacing w:val="-5"/>
        </w:rPr>
        <w:t xml:space="preserve"> </w:t>
      </w:r>
      <w:r w:rsidRPr="00314C4B">
        <w:rPr>
          <w:spacing w:val="-2"/>
        </w:rPr>
        <w:t>Support</w:t>
      </w:r>
      <w:r w:rsidRPr="00314C4B">
        <w:rPr>
          <w:spacing w:val="-6"/>
        </w:rPr>
        <w:t xml:space="preserve"> </w:t>
      </w:r>
      <w:r w:rsidRPr="00314C4B">
        <w:rPr>
          <w:spacing w:val="-2"/>
        </w:rPr>
        <w:t>Professional</w:t>
      </w:r>
      <w:r w:rsidRPr="00314C4B">
        <w:rPr>
          <w:spacing w:val="-4"/>
        </w:rPr>
        <w:t xml:space="preserve"> </w:t>
      </w:r>
      <w:r w:rsidRPr="00314C4B">
        <w:rPr>
          <w:spacing w:val="-2"/>
        </w:rPr>
        <w:t>Training</w:t>
      </w:r>
    </w:p>
    <w:p w14:paraId="1AF35125" w14:textId="77777777" w:rsidR="00402179" w:rsidRPr="00314C4B" w:rsidRDefault="00402179" w:rsidP="00402179">
      <w:pPr>
        <w:pStyle w:val="ListParagraph"/>
        <w:numPr>
          <w:ilvl w:val="0"/>
          <w:numId w:val="3"/>
        </w:numPr>
        <w:tabs>
          <w:tab w:val="left" w:pos="3197"/>
        </w:tabs>
        <w:spacing w:before="41"/>
        <w:ind w:left="3197" w:hanging="361"/>
      </w:pPr>
      <w:r w:rsidRPr="00314C4B">
        <w:rPr>
          <w:b/>
          <w:spacing w:val="-2"/>
        </w:rPr>
        <w:t>Community</w:t>
      </w:r>
      <w:r w:rsidRPr="00314C4B">
        <w:rPr>
          <w:b/>
          <w:spacing w:val="-11"/>
        </w:rPr>
        <w:t xml:space="preserve"> </w:t>
      </w:r>
      <w:r w:rsidRPr="00314C4B">
        <w:rPr>
          <w:b/>
          <w:spacing w:val="-2"/>
        </w:rPr>
        <w:t>Living</w:t>
      </w:r>
      <w:r w:rsidRPr="00314C4B">
        <w:rPr>
          <w:b/>
          <w:spacing w:val="-8"/>
        </w:rPr>
        <w:t xml:space="preserve"> </w:t>
      </w:r>
      <w:r w:rsidRPr="00314C4B">
        <w:rPr>
          <w:b/>
          <w:spacing w:val="-2"/>
        </w:rPr>
        <w:t>Services</w:t>
      </w:r>
      <w:r w:rsidRPr="00314C4B">
        <w:rPr>
          <w:b/>
          <w:spacing w:val="-8"/>
        </w:rPr>
        <w:t xml:space="preserve"> </w:t>
      </w:r>
      <w:r w:rsidRPr="00314C4B">
        <w:rPr>
          <w:b/>
          <w:spacing w:val="-2"/>
        </w:rPr>
        <w:t>(DWHA)</w:t>
      </w:r>
      <w:r w:rsidRPr="00314C4B">
        <w:rPr>
          <w:b/>
          <w:spacing w:val="-7"/>
        </w:rPr>
        <w:t xml:space="preserve"> </w:t>
      </w:r>
      <w:r w:rsidRPr="00314C4B">
        <w:rPr>
          <w:spacing w:val="-2"/>
        </w:rPr>
        <w:t>–</w:t>
      </w:r>
      <w:r w:rsidRPr="00314C4B">
        <w:rPr>
          <w:spacing w:val="-4"/>
        </w:rPr>
        <w:t xml:space="preserve"> </w:t>
      </w:r>
      <w:r w:rsidRPr="00314C4B">
        <w:rPr>
          <w:spacing w:val="-2"/>
        </w:rPr>
        <w:t>Direct</w:t>
      </w:r>
      <w:r w:rsidRPr="00314C4B">
        <w:rPr>
          <w:spacing w:val="-8"/>
        </w:rPr>
        <w:t xml:space="preserve"> </w:t>
      </w:r>
      <w:r w:rsidRPr="00314C4B">
        <w:rPr>
          <w:spacing w:val="-2"/>
        </w:rPr>
        <w:t>Support</w:t>
      </w:r>
      <w:r w:rsidRPr="00314C4B">
        <w:rPr>
          <w:spacing w:val="-7"/>
        </w:rPr>
        <w:t xml:space="preserve"> </w:t>
      </w:r>
      <w:r w:rsidRPr="00314C4B">
        <w:rPr>
          <w:spacing w:val="-2"/>
        </w:rPr>
        <w:t>Professional</w:t>
      </w:r>
      <w:r w:rsidRPr="00314C4B">
        <w:rPr>
          <w:spacing w:val="-6"/>
        </w:rPr>
        <w:t xml:space="preserve"> </w:t>
      </w:r>
      <w:r w:rsidRPr="00314C4B">
        <w:rPr>
          <w:spacing w:val="-2"/>
        </w:rPr>
        <w:t>Training</w:t>
      </w:r>
    </w:p>
    <w:p w14:paraId="66F51A86" w14:textId="77777777" w:rsidR="00D34ED5" w:rsidRDefault="00D34ED5">
      <w:pPr>
        <w:pStyle w:val="BodyText"/>
        <w:spacing w:before="3"/>
      </w:pPr>
    </w:p>
    <w:p w14:paraId="64078455" w14:textId="4506BDEA" w:rsidR="00D34ED5" w:rsidRDefault="000A38E0">
      <w:pPr>
        <w:pStyle w:val="Heading1"/>
        <w:ind w:left="1038"/>
      </w:pPr>
      <w:bookmarkStart w:id="22" w:name="INTRODUCTION_TO_TRAUMA-INFORMED_CARE"/>
      <w:bookmarkEnd w:id="22"/>
      <w:r>
        <w:rPr>
          <w:spacing w:val="-2"/>
        </w:rPr>
        <w:t>TRAUMA-INFORMED</w:t>
      </w:r>
      <w:r>
        <w:rPr>
          <w:spacing w:val="-11"/>
        </w:rPr>
        <w:t xml:space="preserve"> </w:t>
      </w:r>
      <w:r>
        <w:rPr>
          <w:spacing w:val="-4"/>
        </w:rPr>
        <w:t>CARE</w:t>
      </w:r>
    </w:p>
    <w:p w14:paraId="0F6CA22C" w14:textId="5A9B6E7D" w:rsidR="00D34ED5" w:rsidRDefault="000A38E0" w:rsidP="003A389F">
      <w:pPr>
        <w:pStyle w:val="BodyText"/>
        <w:spacing w:before="39" w:line="276" w:lineRule="auto"/>
        <w:ind w:left="1039" w:right="998"/>
        <w:jc w:val="both"/>
      </w:pPr>
      <w:r>
        <w:t>Through detailed examples and evidenced-based materials, training participants will learn the scope of their role and responsibilities when serving individuals with trauma histories. Participants will examine best practices to implement, as well as how to avoid harmful ones that can further perpetuate the suffering</w:t>
      </w:r>
      <w:r>
        <w:rPr>
          <w:spacing w:val="-10"/>
        </w:rPr>
        <w:t xml:space="preserve"> </w:t>
      </w:r>
      <w:r>
        <w:t>and</w:t>
      </w:r>
      <w:r>
        <w:rPr>
          <w:spacing w:val="-8"/>
        </w:rPr>
        <w:t xml:space="preserve"> </w:t>
      </w:r>
      <w:r>
        <w:t>silence</w:t>
      </w:r>
      <w:r>
        <w:rPr>
          <w:spacing w:val="-7"/>
        </w:rPr>
        <w:t xml:space="preserve"> </w:t>
      </w:r>
      <w:r>
        <w:t>of</w:t>
      </w:r>
      <w:r>
        <w:rPr>
          <w:spacing w:val="-9"/>
        </w:rPr>
        <w:t xml:space="preserve"> </w:t>
      </w:r>
      <w:r>
        <w:t>trauma.</w:t>
      </w:r>
      <w:r>
        <w:rPr>
          <w:spacing w:val="-9"/>
        </w:rPr>
        <w:t xml:space="preserve"> </w:t>
      </w:r>
      <w:r>
        <w:t>As</w:t>
      </w:r>
      <w:r>
        <w:rPr>
          <w:spacing w:val="-8"/>
        </w:rPr>
        <w:t xml:space="preserve"> </w:t>
      </w:r>
      <w:r>
        <w:t>this</w:t>
      </w:r>
      <w:r>
        <w:rPr>
          <w:spacing w:val="-8"/>
        </w:rPr>
        <w:t xml:space="preserve"> </w:t>
      </w:r>
      <w:r>
        <w:t>course</w:t>
      </w:r>
      <w:r>
        <w:rPr>
          <w:spacing w:val="-9"/>
        </w:rPr>
        <w:t xml:space="preserve"> </w:t>
      </w:r>
      <w:r>
        <w:t>is</w:t>
      </w:r>
      <w:r>
        <w:rPr>
          <w:spacing w:val="-8"/>
        </w:rPr>
        <w:t xml:space="preserve"> </w:t>
      </w:r>
      <w:r>
        <w:t>completed,</w:t>
      </w:r>
      <w:r>
        <w:rPr>
          <w:spacing w:val="-8"/>
        </w:rPr>
        <w:t xml:space="preserve"> </w:t>
      </w:r>
      <w:r>
        <w:t>participants</w:t>
      </w:r>
      <w:r>
        <w:rPr>
          <w:spacing w:val="-9"/>
        </w:rPr>
        <w:t xml:space="preserve"> </w:t>
      </w:r>
      <w:r>
        <w:t>will</w:t>
      </w:r>
      <w:r>
        <w:rPr>
          <w:spacing w:val="-8"/>
        </w:rPr>
        <w:t xml:space="preserve"> </w:t>
      </w:r>
      <w:r>
        <w:t>gain</w:t>
      </w:r>
      <w:r>
        <w:rPr>
          <w:spacing w:val="-10"/>
        </w:rPr>
        <w:t xml:space="preserve"> </w:t>
      </w:r>
      <w:r>
        <w:t>a</w:t>
      </w:r>
      <w:r>
        <w:rPr>
          <w:spacing w:val="-8"/>
        </w:rPr>
        <w:t xml:space="preserve"> </w:t>
      </w:r>
      <w:r>
        <w:t>deeper</w:t>
      </w:r>
      <w:r>
        <w:rPr>
          <w:spacing w:val="-7"/>
        </w:rPr>
        <w:t xml:space="preserve"> </w:t>
      </w:r>
      <w:r>
        <w:t>understanding of how organizational culture and personal views on trauma-informed care can impact one’s work with trauma survivors. Participants will learn what it means to provide trauma-informed care, and why this approach is a multi-faceted one that should be considered for individuals served. Initial training will be completed online within 90 days of hire and ongoing training is to be completed every two (2) years</w:t>
      </w:r>
      <w:r w:rsidR="003A389F">
        <w:t xml:space="preserve"> for contracted providers and annually for DCO providers</w:t>
      </w:r>
      <w:r>
        <w:t>. Additionally,</w:t>
      </w:r>
      <w:r>
        <w:rPr>
          <w:spacing w:val="-11"/>
        </w:rPr>
        <w:t xml:space="preserve"> </w:t>
      </w:r>
      <w:r>
        <w:t>MCCMH</w:t>
      </w:r>
      <w:r>
        <w:rPr>
          <w:spacing w:val="-12"/>
        </w:rPr>
        <w:t xml:space="preserve"> </w:t>
      </w:r>
      <w:r>
        <w:t>has</w:t>
      </w:r>
      <w:r>
        <w:rPr>
          <w:spacing w:val="-12"/>
        </w:rPr>
        <w:t xml:space="preserve"> </w:t>
      </w:r>
      <w:r>
        <w:t>approved</w:t>
      </w:r>
      <w:r>
        <w:rPr>
          <w:spacing w:val="-12"/>
        </w:rPr>
        <w:t xml:space="preserve"> </w:t>
      </w:r>
      <w:r>
        <w:t>the</w:t>
      </w:r>
      <w:r>
        <w:rPr>
          <w:spacing w:val="-10"/>
        </w:rPr>
        <w:t xml:space="preserve"> </w:t>
      </w:r>
      <w:r>
        <w:t>following</w:t>
      </w:r>
      <w:r>
        <w:rPr>
          <w:spacing w:val="-12"/>
        </w:rPr>
        <w:t xml:space="preserve"> </w:t>
      </w:r>
      <w:r>
        <w:t>titled</w:t>
      </w:r>
      <w:r>
        <w:rPr>
          <w:spacing w:val="-11"/>
        </w:rPr>
        <w:t xml:space="preserve"> </w:t>
      </w:r>
      <w:r>
        <w:t>training</w:t>
      </w:r>
      <w:r>
        <w:rPr>
          <w:spacing w:val="-12"/>
        </w:rPr>
        <w:t xml:space="preserve"> </w:t>
      </w:r>
      <w:r>
        <w:t>with</w:t>
      </w:r>
      <w:r>
        <w:rPr>
          <w:spacing w:val="-11"/>
        </w:rPr>
        <w:t xml:space="preserve"> </w:t>
      </w:r>
      <w:r>
        <w:t>the</w:t>
      </w:r>
      <w:r>
        <w:rPr>
          <w:spacing w:val="-9"/>
        </w:rPr>
        <w:t xml:space="preserve"> </w:t>
      </w:r>
      <w:r>
        <w:t>entities</w:t>
      </w:r>
      <w:r>
        <w:rPr>
          <w:spacing w:val="-11"/>
        </w:rPr>
        <w:t xml:space="preserve"> </w:t>
      </w:r>
      <w:r>
        <w:t>listed</w:t>
      </w:r>
      <w:r>
        <w:rPr>
          <w:spacing w:val="-11"/>
        </w:rPr>
        <w:t xml:space="preserve"> </w:t>
      </w:r>
      <w:r>
        <w:t>next</w:t>
      </w:r>
      <w:r>
        <w:rPr>
          <w:spacing w:val="-11"/>
        </w:rPr>
        <w:t xml:space="preserve"> </w:t>
      </w:r>
      <w:r>
        <w:t>to</w:t>
      </w:r>
      <w:r>
        <w:rPr>
          <w:spacing w:val="-12"/>
        </w:rPr>
        <w:t xml:space="preserve"> </w:t>
      </w:r>
      <w:r>
        <w:t>the</w:t>
      </w:r>
      <w:r>
        <w:rPr>
          <w:spacing w:val="-9"/>
        </w:rPr>
        <w:t xml:space="preserve"> </w:t>
      </w:r>
      <w:r>
        <w:t>training as reciprocated alternatives:</w:t>
      </w:r>
    </w:p>
    <w:p w14:paraId="0B7F625D" w14:textId="77777777" w:rsidR="00161CAD" w:rsidRDefault="00161CAD">
      <w:pPr>
        <w:pStyle w:val="BodyText"/>
        <w:spacing w:before="47" w:line="276" w:lineRule="auto"/>
        <w:ind w:left="1038" w:right="1003"/>
        <w:jc w:val="both"/>
      </w:pPr>
    </w:p>
    <w:p w14:paraId="7FD6C71E" w14:textId="77777777" w:rsidR="00D34ED5" w:rsidRDefault="000A38E0">
      <w:pPr>
        <w:pStyle w:val="ListParagraph"/>
        <w:numPr>
          <w:ilvl w:val="0"/>
          <w:numId w:val="3"/>
        </w:numPr>
        <w:tabs>
          <w:tab w:val="left" w:pos="3199"/>
        </w:tabs>
        <w:spacing w:before="38" w:line="271" w:lineRule="auto"/>
        <w:ind w:right="2026" w:hanging="361"/>
      </w:pPr>
      <w:r>
        <w:rPr>
          <w:b/>
        </w:rPr>
        <w:t>Improving</w:t>
      </w:r>
      <w:r>
        <w:rPr>
          <w:b/>
          <w:spacing w:val="-13"/>
        </w:rPr>
        <w:t xml:space="preserve"> </w:t>
      </w:r>
      <w:r>
        <w:rPr>
          <w:b/>
        </w:rPr>
        <w:t>MI</w:t>
      </w:r>
      <w:r>
        <w:rPr>
          <w:b/>
          <w:spacing w:val="-12"/>
        </w:rPr>
        <w:t xml:space="preserve"> </w:t>
      </w:r>
      <w:r>
        <w:rPr>
          <w:b/>
        </w:rPr>
        <w:t>Practices</w:t>
      </w:r>
      <w:r>
        <w:rPr>
          <w:b/>
          <w:spacing w:val="-13"/>
        </w:rPr>
        <w:t xml:space="preserve"> </w:t>
      </w:r>
      <w:r>
        <w:t>–</w:t>
      </w:r>
      <w:r>
        <w:rPr>
          <w:spacing w:val="-12"/>
        </w:rPr>
        <w:t xml:space="preserve"> </w:t>
      </w:r>
      <w:r>
        <w:t>“Creating</w:t>
      </w:r>
      <w:r>
        <w:rPr>
          <w:spacing w:val="-13"/>
        </w:rPr>
        <w:t xml:space="preserve"> </w:t>
      </w:r>
      <w:r>
        <w:t>Cultures</w:t>
      </w:r>
      <w:r>
        <w:rPr>
          <w:spacing w:val="-12"/>
        </w:rPr>
        <w:t xml:space="preserve"> </w:t>
      </w:r>
      <w:r>
        <w:t>of</w:t>
      </w:r>
      <w:r>
        <w:rPr>
          <w:spacing w:val="-13"/>
        </w:rPr>
        <w:t xml:space="preserve"> </w:t>
      </w:r>
      <w:r>
        <w:t>Trauma-Informed</w:t>
      </w:r>
      <w:r>
        <w:rPr>
          <w:spacing w:val="-12"/>
        </w:rPr>
        <w:t xml:space="preserve"> </w:t>
      </w:r>
      <w:r>
        <w:t xml:space="preserve">Care </w:t>
      </w:r>
      <w:r>
        <w:rPr>
          <w:spacing w:val="-2"/>
        </w:rPr>
        <w:t>(CMHSP)”</w:t>
      </w:r>
    </w:p>
    <w:p w14:paraId="7168E97C" w14:textId="77777777" w:rsidR="00D34ED5" w:rsidRDefault="00D34ED5">
      <w:pPr>
        <w:pStyle w:val="BodyText"/>
        <w:spacing w:before="1"/>
      </w:pPr>
    </w:p>
    <w:p w14:paraId="60D22F02" w14:textId="77777777" w:rsidR="00D34ED5" w:rsidRDefault="000A38E0">
      <w:pPr>
        <w:pStyle w:val="Heading1"/>
        <w:ind w:left="1039"/>
        <w:jc w:val="both"/>
      </w:pPr>
      <w:bookmarkStart w:id="23" w:name="TRAUMA-INFORMED_CARE_TRAINING_FOR_NON-CL"/>
      <w:bookmarkEnd w:id="23"/>
      <w:r>
        <w:rPr>
          <w:spacing w:val="-4"/>
        </w:rPr>
        <w:t>TRAUMA-INFORMED</w:t>
      </w:r>
      <w:r>
        <w:rPr>
          <w:spacing w:val="-3"/>
        </w:rPr>
        <w:t xml:space="preserve"> </w:t>
      </w:r>
      <w:r>
        <w:rPr>
          <w:spacing w:val="-4"/>
        </w:rPr>
        <w:t>CARE</w:t>
      </w:r>
      <w:r>
        <w:t xml:space="preserve"> </w:t>
      </w:r>
      <w:r>
        <w:rPr>
          <w:spacing w:val="-4"/>
        </w:rPr>
        <w:t>TRAINING</w:t>
      </w:r>
      <w:r>
        <w:rPr>
          <w:spacing w:val="7"/>
        </w:rPr>
        <w:t xml:space="preserve"> </w:t>
      </w:r>
      <w:r>
        <w:rPr>
          <w:spacing w:val="-4"/>
        </w:rPr>
        <w:t>FOR</w:t>
      </w:r>
      <w:r>
        <w:t xml:space="preserve"> </w:t>
      </w:r>
      <w:r>
        <w:rPr>
          <w:spacing w:val="-4"/>
        </w:rPr>
        <w:t>NON-CLINICAL,</w:t>
      </w:r>
      <w:r>
        <w:rPr>
          <w:spacing w:val="6"/>
        </w:rPr>
        <w:t xml:space="preserve"> </w:t>
      </w:r>
      <w:r>
        <w:rPr>
          <w:spacing w:val="-4"/>
        </w:rPr>
        <w:t>ANCILLARY,</w:t>
      </w:r>
      <w:r>
        <w:rPr>
          <w:spacing w:val="4"/>
        </w:rPr>
        <w:t xml:space="preserve"> </w:t>
      </w:r>
      <w:r>
        <w:rPr>
          <w:spacing w:val="-4"/>
        </w:rPr>
        <w:t>AND</w:t>
      </w:r>
      <w:r>
        <w:rPr>
          <w:spacing w:val="4"/>
        </w:rPr>
        <w:t xml:space="preserve"> </w:t>
      </w:r>
      <w:r>
        <w:rPr>
          <w:spacing w:val="-4"/>
        </w:rPr>
        <w:t>PARAPROFESSIONAL</w:t>
      </w:r>
      <w:r>
        <w:rPr>
          <w:spacing w:val="1"/>
        </w:rPr>
        <w:t xml:space="preserve"> </w:t>
      </w:r>
      <w:r>
        <w:rPr>
          <w:spacing w:val="-4"/>
        </w:rPr>
        <w:t>STAFF</w:t>
      </w:r>
    </w:p>
    <w:p w14:paraId="28665D66" w14:textId="30ED522B" w:rsidR="00D34ED5" w:rsidRDefault="000A38E0" w:rsidP="00161CAD">
      <w:pPr>
        <w:pStyle w:val="BodyText"/>
        <w:spacing w:before="41" w:line="276" w:lineRule="auto"/>
        <w:ind w:left="1040" w:right="1003"/>
        <w:jc w:val="both"/>
      </w:pPr>
      <w:r>
        <w:t>This training details the fundamentals of trauma-informed care and the multitude of circumstances that can</w:t>
      </w:r>
      <w:r>
        <w:rPr>
          <w:spacing w:val="-4"/>
        </w:rPr>
        <w:t xml:space="preserve"> </w:t>
      </w:r>
      <w:r>
        <w:t>impact</w:t>
      </w:r>
      <w:r>
        <w:rPr>
          <w:spacing w:val="-5"/>
        </w:rPr>
        <w:t xml:space="preserve"> </w:t>
      </w:r>
      <w:r>
        <w:t>an</w:t>
      </w:r>
      <w:r>
        <w:rPr>
          <w:spacing w:val="-7"/>
        </w:rPr>
        <w:t xml:space="preserve"> </w:t>
      </w:r>
      <w:r>
        <w:t>individual</w:t>
      </w:r>
      <w:r>
        <w:rPr>
          <w:spacing w:val="-4"/>
        </w:rPr>
        <w:t xml:space="preserve"> </w:t>
      </w:r>
      <w:r>
        <w:t>resulting</w:t>
      </w:r>
      <w:r>
        <w:rPr>
          <w:spacing w:val="-5"/>
        </w:rPr>
        <w:t xml:space="preserve"> </w:t>
      </w:r>
      <w:r>
        <w:t>in</w:t>
      </w:r>
      <w:r>
        <w:rPr>
          <w:spacing w:val="-4"/>
        </w:rPr>
        <w:t xml:space="preserve"> </w:t>
      </w:r>
      <w:r>
        <w:t>trauma.</w:t>
      </w:r>
      <w:r>
        <w:rPr>
          <w:spacing w:val="-4"/>
        </w:rPr>
        <w:t xml:space="preserve"> </w:t>
      </w:r>
      <w:r>
        <w:t>Operating</w:t>
      </w:r>
      <w:r>
        <w:rPr>
          <w:spacing w:val="-4"/>
        </w:rPr>
        <w:t xml:space="preserve"> </w:t>
      </w:r>
      <w:r>
        <w:t>in</w:t>
      </w:r>
      <w:r>
        <w:rPr>
          <w:spacing w:val="-4"/>
        </w:rPr>
        <w:t xml:space="preserve"> </w:t>
      </w:r>
      <w:r>
        <w:t>a</w:t>
      </w:r>
      <w:r>
        <w:rPr>
          <w:spacing w:val="-4"/>
        </w:rPr>
        <w:t xml:space="preserve"> </w:t>
      </w:r>
      <w:r>
        <w:t>trauma-informed</w:t>
      </w:r>
      <w:r>
        <w:rPr>
          <w:spacing w:val="-5"/>
        </w:rPr>
        <w:t xml:space="preserve"> </w:t>
      </w:r>
      <w:r>
        <w:t>way</w:t>
      </w:r>
      <w:r>
        <w:rPr>
          <w:spacing w:val="-3"/>
        </w:rPr>
        <w:t xml:space="preserve"> </w:t>
      </w:r>
      <w:r>
        <w:t>reduces</w:t>
      </w:r>
      <w:r>
        <w:rPr>
          <w:spacing w:val="-5"/>
        </w:rPr>
        <w:t xml:space="preserve"> </w:t>
      </w:r>
      <w:r>
        <w:t>the</w:t>
      </w:r>
      <w:r>
        <w:rPr>
          <w:spacing w:val="-4"/>
        </w:rPr>
        <w:t xml:space="preserve"> </w:t>
      </w:r>
      <w:r>
        <w:t>chances</w:t>
      </w:r>
      <w:r>
        <w:rPr>
          <w:spacing w:val="-5"/>
        </w:rPr>
        <w:t xml:space="preserve"> </w:t>
      </w:r>
      <w:r>
        <w:t xml:space="preserve">of re-traumatization and raises awareness to potential triggers. Training participants will receive a synopsis of trauma and its various types, how changing one’s approach can be beneficial and more effectual </w:t>
      </w:r>
      <w:proofErr w:type="gramStart"/>
      <w:r>
        <w:t>in service</w:t>
      </w:r>
      <w:proofErr w:type="gramEnd"/>
      <w:r>
        <w:t xml:space="preserve"> delivery and how being trauma-informed can change the trajectory of someone’s recovery. Training participants will also explore examples of a trauma-informed approach to care and the need to implement</w:t>
      </w:r>
      <w:r>
        <w:rPr>
          <w:spacing w:val="-13"/>
        </w:rPr>
        <w:t xml:space="preserve"> </w:t>
      </w:r>
      <w:r>
        <w:t>universal</w:t>
      </w:r>
      <w:r>
        <w:rPr>
          <w:spacing w:val="-12"/>
        </w:rPr>
        <w:t xml:space="preserve"> </w:t>
      </w:r>
      <w:r>
        <w:t>precautions.</w:t>
      </w:r>
      <w:r>
        <w:rPr>
          <w:spacing w:val="-13"/>
        </w:rPr>
        <w:t xml:space="preserve"> </w:t>
      </w:r>
      <w:r>
        <w:t>Lastly,</w:t>
      </w:r>
      <w:r>
        <w:rPr>
          <w:spacing w:val="-12"/>
        </w:rPr>
        <w:t xml:space="preserve"> </w:t>
      </w:r>
      <w:r>
        <w:t>participants</w:t>
      </w:r>
      <w:r>
        <w:rPr>
          <w:spacing w:val="-13"/>
        </w:rPr>
        <w:t xml:space="preserve"> </w:t>
      </w:r>
      <w:r>
        <w:t>will</w:t>
      </w:r>
      <w:r>
        <w:rPr>
          <w:spacing w:val="-12"/>
        </w:rPr>
        <w:t xml:space="preserve"> </w:t>
      </w:r>
      <w:r>
        <w:t>learn</w:t>
      </w:r>
      <w:r>
        <w:rPr>
          <w:spacing w:val="-13"/>
        </w:rPr>
        <w:t xml:space="preserve"> </w:t>
      </w:r>
      <w:r>
        <w:t>how</w:t>
      </w:r>
      <w:r>
        <w:rPr>
          <w:spacing w:val="-12"/>
        </w:rPr>
        <w:t xml:space="preserve"> </w:t>
      </w:r>
      <w:r>
        <w:t>to</w:t>
      </w:r>
      <w:r>
        <w:rPr>
          <w:spacing w:val="-12"/>
        </w:rPr>
        <w:t xml:space="preserve"> </w:t>
      </w:r>
      <w:r>
        <w:t>identify</w:t>
      </w:r>
      <w:r>
        <w:rPr>
          <w:spacing w:val="-13"/>
        </w:rPr>
        <w:t xml:space="preserve"> </w:t>
      </w:r>
      <w:r>
        <w:t>signs</w:t>
      </w:r>
      <w:r>
        <w:rPr>
          <w:spacing w:val="-12"/>
        </w:rPr>
        <w:t xml:space="preserve"> </w:t>
      </w:r>
      <w:r>
        <w:t>of</w:t>
      </w:r>
      <w:r>
        <w:rPr>
          <w:spacing w:val="-13"/>
        </w:rPr>
        <w:t xml:space="preserve"> </w:t>
      </w:r>
      <w:r>
        <w:t>compassion</w:t>
      </w:r>
      <w:r>
        <w:rPr>
          <w:spacing w:val="-12"/>
        </w:rPr>
        <w:t xml:space="preserve"> </w:t>
      </w:r>
      <w:r>
        <w:t>fatigue and best practices for combating it. Strategies for self-care when working with traumatized populations will</w:t>
      </w:r>
      <w:r>
        <w:rPr>
          <w:spacing w:val="-11"/>
        </w:rPr>
        <w:t xml:space="preserve"> </w:t>
      </w:r>
      <w:r>
        <w:t>also</w:t>
      </w:r>
      <w:r>
        <w:rPr>
          <w:spacing w:val="-8"/>
        </w:rPr>
        <w:t xml:space="preserve"> </w:t>
      </w:r>
      <w:r>
        <w:t>be</w:t>
      </w:r>
      <w:r>
        <w:rPr>
          <w:spacing w:val="-10"/>
        </w:rPr>
        <w:t xml:space="preserve"> </w:t>
      </w:r>
      <w:r>
        <w:t>delved</w:t>
      </w:r>
      <w:r>
        <w:rPr>
          <w:spacing w:val="-12"/>
        </w:rPr>
        <w:t xml:space="preserve"> </w:t>
      </w:r>
      <w:r>
        <w:t>into.</w:t>
      </w:r>
      <w:r>
        <w:rPr>
          <w:spacing w:val="-10"/>
        </w:rPr>
        <w:t xml:space="preserve"> </w:t>
      </w:r>
      <w:r>
        <w:t>Initial</w:t>
      </w:r>
      <w:r>
        <w:rPr>
          <w:spacing w:val="-10"/>
        </w:rPr>
        <w:t xml:space="preserve"> </w:t>
      </w:r>
      <w:r>
        <w:t>training</w:t>
      </w:r>
      <w:r>
        <w:rPr>
          <w:spacing w:val="-11"/>
        </w:rPr>
        <w:t xml:space="preserve"> </w:t>
      </w:r>
      <w:r>
        <w:t>will</w:t>
      </w:r>
      <w:r>
        <w:rPr>
          <w:spacing w:val="-11"/>
        </w:rPr>
        <w:t xml:space="preserve"> </w:t>
      </w:r>
      <w:r>
        <w:t>be</w:t>
      </w:r>
      <w:r>
        <w:rPr>
          <w:spacing w:val="-9"/>
        </w:rPr>
        <w:t xml:space="preserve"> </w:t>
      </w:r>
      <w:r>
        <w:t>completed</w:t>
      </w:r>
      <w:r>
        <w:rPr>
          <w:spacing w:val="-11"/>
        </w:rPr>
        <w:t xml:space="preserve"> </w:t>
      </w:r>
      <w:r>
        <w:t>online</w:t>
      </w:r>
      <w:r>
        <w:rPr>
          <w:spacing w:val="-10"/>
        </w:rPr>
        <w:t xml:space="preserve"> </w:t>
      </w:r>
      <w:r>
        <w:t>within</w:t>
      </w:r>
      <w:r>
        <w:rPr>
          <w:spacing w:val="-12"/>
        </w:rPr>
        <w:t xml:space="preserve"> </w:t>
      </w:r>
      <w:r>
        <w:t>90</w:t>
      </w:r>
      <w:r>
        <w:rPr>
          <w:spacing w:val="-9"/>
        </w:rPr>
        <w:t xml:space="preserve"> </w:t>
      </w:r>
      <w:r>
        <w:t>days</w:t>
      </w:r>
      <w:r>
        <w:rPr>
          <w:spacing w:val="-12"/>
        </w:rPr>
        <w:t xml:space="preserve"> </w:t>
      </w:r>
      <w:r>
        <w:t>of</w:t>
      </w:r>
      <w:r>
        <w:rPr>
          <w:spacing w:val="-10"/>
        </w:rPr>
        <w:t xml:space="preserve"> </w:t>
      </w:r>
      <w:r>
        <w:t>hire</w:t>
      </w:r>
      <w:r>
        <w:rPr>
          <w:spacing w:val="-10"/>
        </w:rPr>
        <w:t xml:space="preserve"> </w:t>
      </w:r>
      <w:r>
        <w:t>and</w:t>
      </w:r>
      <w:r>
        <w:rPr>
          <w:spacing w:val="-11"/>
        </w:rPr>
        <w:t xml:space="preserve"> </w:t>
      </w:r>
      <w:r>
        <w:t>ongoing</w:t>
      </w:r>
      <w:r>
        <w:rPr>
          <w:spacing w:val="-11"/>
        </w:rPr>
        <w:t xml:space="preserve"> </w:t>
      </w:r>
      <w:r>
        <w:t>training is to be completed every two (2) years. Additionally, MCCMH has approved the following titled trainings with the entities listed next to the trainings as reciprocated alternatives:</w:t>
      </w:r>
    </w:p>
    <w:p w14:paraId="7A19CA53" w14:textId="77777777" w:rsidR="00D34ED5" w:rsidRDefault="000A38E0">
      <w:pPr>
        <w:pStyle w:val="ListParagraph"/>
        <w:numPr>
          <w:ilvl w:val="0"/>
          <w:numId w:val="3"/>
        </w:numPr>
        <w:tabs>
          <w:tab w:val="left" w:pos="3200"/>
        </w:tabs>
        <w:ind w:left="3200" w:hanging="362"/>
      </w:pPr>
      <w:r>
        <w:rPr>
          <w:b/>
          <w:spacing w:val="-2"/>
        </w:rPr>
        <w:t>Detroit</w:t>
      </w:r>
      <w:r>
        <w:rPr>
          <w:b/>
          <w:spacing w:val="-6"/>
        </w:rPr>
        <w:t xml:space="preserve"> </w:t>
      </w:r>
      <w:r>
        <w:rPr>
          <w:b/>
          <w:spacing w:val="-2"/>
        </w:rPr>
        <w:t>Wayne</w:t>
      </w:r>
      <w:r>
        <w:rPr>
          <w:b/>
          <w:spacing w:val="-6"/>
        </w:rPr>
        <w:t xml:space="preserve"> </w:t>
      </w:r>
      <w:r>
        <w:rPr>
          <w:b/>
          <w:spacing w:val="-2"/>
        </w:rPr>
        <w:t>Connect</w:t>
      </w:r>
      <w:r>
        <w:rPr>
          <w:b/>
          <w:spacing w:val="-7"/>
        </w:rPr>
        <w:t xml:space="preserve"> </w:t>
      </w:r>
      <w:r>
        <w:rPr>
          <w:spacing w:val="-2"/>
        </w:rPr>
        <w:t>–</w:t>
      </w:r>
      <w:r>
        <w:rPr>
          <w:spacing w:val="-7"/>
        </w:rPr>
        <w:t xml:space="preserve"> </w:t>
      </w:r>
      <w:r>
        <w:rPr>
          <w:spacing w:val="-2"/>
        </w:rPr>
        <w:t>“Trauma</w:t>
      </w:r>
      <w:r>
        <w:rPr>
          <w:spacing w:val="-6"/>
        </w:rPr>
        <w:t xml:space="preserve"> </w:t>
      </w:r>
      <w:r>
        <w:rPr>
          <w:spacing w:val="-4"/>
        </w:rPr>
        <w:t>101”</w:t>
      </w:r>
    </w:p>
    <w:p w14:paraId="4A73BBCD" w14:textId="77777777" w:rsidR="00D34ED5" w:rsidRPr="000E131A" w:rsidRDefault="000A38E0">
      <w:pPr>
        <w:pStyle w:val="ListParagraph"/>
        <w:numPr>
          <w:ilvl w:val="0"/>
          <w:numId w:val="3"/>
        </w:numPr>
        <w:tabs>
          <w:tab w:val="left" w:pos="3201"/>
        </w:tabs>
        <w:spacing w:before="41"/>
        <w:ind w:left="3201" w:hanging="365"/>
      </w:pPr>
      <w:r>
        <w:rPr>
          <w:b/>
          <w:spacing w:val="-2"/>
        </w:rPr>
        <w:t>Improving</w:t>
      </w:r>
      <w:r>
        <w:rPr>
          <w:b/>
          <w:spacing w:val="-5"/>
        </w:rPr>
        <w:t xml:space="preserve"> </w:t>
      </w:r>
      <w:r>
        <w:rPr>
          <w:b/>
          <w:spacing w:val="-2"/>
        </w:rPr>
        <w:t>MI</w:t>
      </w:r>
      <w:r>
        <w:rPr>
          <w:b/>
          <w:spacing w:val="-4"/>
        </w:rPr>
        <w:t xml:space="preserve"> </w:t>
      </w:r>
      <w:r>
        <w:rPr>
          <w:b/>
          <w:spacing w:val="-2"/>
        </w:rPr>
        <w:t>Practices</w:t>
      </w:r>
      <w:r>
        <w:rPr>
          <w:b/>
          <w:spacing w:val="-5"/>
        </w:rPr>
        <w:t xml:space="preserve"> </w:t>
      </w:r>
      <w:r>
        <w:rPr>
          <w:spacing w:val="-2"/>
        </w:rPr>
        <w:t>–</w:t>
      </w:r>
      <w:r>
        <w:rPr>
          <w:spacing w:val="-8"/>
        </w:rPr>
        <w:t xml:space="preserve"> </w:t>
      </w:r>
      <w:r>
        <w:rPr>
          <w:spacing w:val="-2"/>
        </w:rPr>
        <w:t>“Trauma</w:t>
      </w:r>
      <w:r>
        <w:rPr>
          <w:spacing w:val="-6"/>
        </w:rPr>
        <w:t xml:space="preserve"> </w:t>
      </w:r>
      <w:r>
        <w:rPr>
          <w:spacing w:val="-2"/>
        </w:rPr>
        <w:t>Basics”</w:t>
      </w:r>
    </w:p>
    <w:p w14:paraId="17123AD1" w14:textId="37D71A6D" w:rsidR="000E131A" w:rsidRPr="00A82490" w:rsidRDefault="000E131A" w:rsidP="000E131A">
      <w:pPr>
        <w:pStyle w:val="ListParagraph"/>
        <w:widowControl/>
        <w:numPr>
          <w:ilvl w:val="0"/>
          <w:numId w:val="3"/>
        </w:numPr>
        <w:autoSpaceDE/>
        <w:autoSpaceDN/>
        <w:spacing w:after="160" w:line="259" w:lineRule="auto"/>
        <w:contextualSpacing/>
        <w:rPr>
          <w:rFonts w:cstheme="minorHAnsi"/>
        </w:rPr>
      </w:pPr>
      <w:r w:rsidRPr="000E131A">
        <w:rPr>
          <w:rFonts w:cstheme="minorHAnsi"/>
          <w:b/>
          <w:bCs/>
        </w:rPr>
        <w:t>MORC</w:t>
      </w:r>
      <w:r w:rsidRPr="000E131A">
        <w:rPr>
          <w:b/>
          <w:spacing w:val="-5"/>
        </w:rPr>
        <w:t xml:space="preserve"> </w:t>
      </w:r>
      <w:r w:rsidRPr="000E131A">
        <w:rPr>
          <w:spacing w:val="-2"/>
        </w:rPr>
        <w:t>–</w:t>
      </w:r>
      <w:r w:rsidRPr="000E131A">
        <w:rPr>
          <w:spacing w:val="-8"/>
        </w:rPr>
        <w:t xml:space="preserve"> </w:t>
      </w:r>
      <w:r w:rsidRPr="000E131A">
        <w:t>“Introduction to Human Services and Meeting Special Needs”</w:t>
      </w:r>
    </w:p>
    <w:p w14:paraId="6364E985" w14:textId="43CB8AE3" w:rsidR="00A82490" w:rsidRPr="00A82490" w:rsidRDefault="00A82490" w:rsidP="00A82490">
      <w:pPr>
        <w:pStyle w:val="ListParagraph"/>
        <w:widowControl/>
        <w:numPr>
          <w:ilvl w:val="0"/>
          <w:numId w:val="3"/>
        </w:numPr>
        <w:autoSpaceDE/>
        <w:autoSpaceDN/>
        <w:spacing w:after="200" w:line="276" w:lineRule="auto"/>
        <w:contextualSpacing/>
        <w:rPr>
          <w:rFonts w:cstheme="minorHAnsi"/>
        </w:rPr>
      </w:pPr>
      <w:r>
        <w:rPr>
          <w:rFonts w:cstheme="minorHAnsi"/>
          <w:b/>
        </w:rPr>
        <w:t xml:space="preserve">Network 180/Lakeshore </w:t>
      </w:r>
      <w:r w:rsidRPr="003F0DE9">
        <w:rPr>
          <w:rFonts w:cstheme="minorHAnsi"/>
        </w:rPr>
        <w:t xml:space="preserve">– </w:t>
      </w:r>
      <w:r>
        <w:rPr>
          <w:rFonts w:cstheme="minorHAnsi"/>
        </w:rPr>
        <w:t>“</w:t>
      </w:r>
      <w:r>
        <w:rPr>
          <w:rFonts w:cstheme="minorHAnsi"/>
          <w:color w:val="000000"/>
          <w:bdr w:val="none" w:sz="0" w:space="0" w:color="auto" w:frame="1"/>
        </w:rPr>
        <w:t>Trauma-Informed Care”</w:t>
      </w:r>
    </w:p>
    <w:p w14:paraId="54F885CE" w14:textId="77777777" w:rsidR="00D34ED5" w:rsidRDefault="00D34ED5">
      <w:pPr>
        <w:pStyle w:val="BodyText"/>
      </w:pPr>
    </w:p>
    <w:p w14:paraId="5D3223F9" w14:textId="77777777" w:rsidR="00D34ED5" w:rsidRDefault="00D34ED5">
      <w:pPr>
        <w:pStyle w:val="BodyText"/>
        <w:spacing w:before="3"/>
      </w:pPr>
    </w:p>
    <w:p w14:paraId="3EE10E54" w14:textId="2667212D" w:rsidR="00D34ED5" w:rsidRDefault="000A38E0" w:rsidP="00D402AE">
      <w:pPr>
        <w:pStyle w:val="BodyText"/>
        <w:ind w:left="1041"/>
        <w:jc w:val="both"/>
      </w:pPr>
      <w:r>
        <w:rPr>
          <w:spacing w:val="-2"/>
        </w:rPr>
        <w:t>Links</w:t>
      </w:r>
      <w:r>
        <w:rPr>
          <w:spacing w:val="-3"/>
        </w:rPr>
        <w:t xml:space="preserve"> </w:t>
      </w:r>
      <w:r>
        <w:rPr>
          <w:spacing w:val="-2"/>
        </w:rPr>
        <w:t>for</w:t>
      </w:r>
      <w:r>
        <w:rPr>
          <w:spacing w:val="-3"/>
        </w:rPr>
        <w:t xml:space="preserve"> </w:t>
      </w:r>
      <w:r>
        <w:rPr>
          <w:spacing w:val="-2"/>
        </w:rPr>
        <w:t>Approved</w:t>
      </w:r>
      <w:r>
        <w:rPr>
          <w:spacing w:val="-1"/>
        </w:rPr>
        <w:t xml:space="preserve"> </w:t>
      </w:r>
      <w:r>
        <w:rPr>
          <w:spacing w:val="-2"/>
        </w:rPr>
        <w:t>Alternative</w:t>
      </w:r>
      <w:r>
        <w:rPr>
          <w:spacing w:val="-3"/>
        </w:rPr>
        <w:t xml:space="preserve"> </w:t>
      </w:r>
      <w:r>
        <w:rPr>
          <w:spacing w:val="-2"/>
        </w:rPr>
        <w:t>Trainings:</w:t>
      </w:r>
    </w:p>
    <w:p w14:paraId="5AEF8B26" w14:textId="77777777" w:rsidR="00D34ED5" w:rsidRDefault="00D34ED5">
      <w:pPr>
        <w:pStyle w:val="BodyText"/>
        <w:spacing w:before="8"/>
      </w:pPr>
    </w:p>
    <w:p w14:paraId="32BA1A74" w14:textId="77777777" w:rsidR="00D34ED5" w:rsidRDefault="000A38E0">
      <w:pPr>
        <w:pStyle w:val="Heading1"/>
        <w:spacing w:line="278" w:lineRule="auto"/>
        <w:ind w:right="1006" w:hanging="1"/>
        <w:jc w:val="both"/>
      </w:pPr>
      <w:bookmarkStart w:id="24" w:name="Online_Training_Links:_All_online_traini"/>
      <w:bookmarkEnd w:id="24"/>
      <w:r>
        <w:t>Online Training Links: All online trainings will require</w:t>
      </w:r>
      <w:r>
        <w:rPr>
          <w:spacing w:val="-1"/>
        </w:rPr>
        <w:t xml:space="preserve"> </w:t>
      </w:r>
      <w:r>
        <w:t>staff to create a user profile before being able to access training content</w:t>
      </w:r>
    </w:p>
    <w:p w14:paraId="2895B254" w14:textId="77777777" w:rsidR="00D34ED5" w:rsidRDefault="00D34ED5">
      <w:pPr>
        <w:pStyle w:val="BodyText"/>
        <w:rPr>
          <w:b/>
        </w:rPr>
      </w:pPr>
    </w:p>
    <w:p w14:paraId="11E7005C" w14:textId="77777777" w:rsidR="00D34ED5" w:rsidRDefault="000A38E0">
      <w:pPr>
        <w:ind w:left="1040"/>
        <w:jc w:val="both"/>
      </w:pPr>
      <w:r>
        <w:rPr>
          <w:b/>
          <w:spacing w:val="-2"/>
        </w:rPr>
        <w:t>Detroit</w:t>
      </w:r>
      <w:r>
        <w:rPr>
          <w:b/>
          <w:spacing w:val="-6"/>
        </w:rPr>
        <w:t xml:space="preserve"> </w:t>
      </w:r>
      <w:r>
        <w:rPr>
          <w:b/>
          <w:spacing w:val="-2"/>
        </w:rPr>
        <w:t>Wayne</w:t>
      </w:r>
      <w:r>
        <w:rPr>
          <w:b/>
          <w:spacing w:val="-6"/>
        </w:rPr>
        <w:t xml:space="preserve"> </w:t>
      </w:r>
      <w:r>
        <w:rPr>
          <w:b/>
          <w:spacing w:val="-2"/>
        </w:rPr>
        <w:t xml:space="preserve">Connect: </w:t>
      </w:r>
      <w:hyperlink r:id="rId13">
        <w:r>
          <w:rPr>
            <w:color w:val="0000FF"/>
            <w:spacing w:val="-2"/>
            <w:u w:val="single" w:color="0000FF"/>
          </w:rPr>
          <w:t>https://www.dwctraining.com/Trainings/Lists</w:t>
        </w:r>
      </w:hyperlink>
    </w:p>
    <w:p w14:paraId="6605739B" w14:textId="77777777" w:rsidR="00D34ED5" w:rsidRDefault="00D34ED5">
      <w:pPr>
        <w:pStyle w:val="BodyText"/>
        <w:spacing w:before="8"/>
        <w:rPr>
          <w:sz w:val="21"/>
        </w:rPr>
      </w:pPr>
    </w:p>
    <w:p w14:paraId="7A30E542" w14:textId="77777777" w:rsidR="00D34ED5" w:rsidRDefault="000A38E0">
      <w:pPr>
        <w:spacing w:before="56"/>
        <w:ind w:left="1038"/>
      </w:pPr>
      <w:r>
        <w:rPr>
          <w:b/>
          <w:spacing w:val="-2"/>
        </w:rPr>
        <w:t>Professional</w:t>
      </w:r>
      <w:r>
        <w:rPr>
          <w:b/>
          <w:spacing w:val="-9"/>
        </w:rPr>
        <w:t xml:space="preserve"> </w:t>
      </w:r>
      <w:r>
        <w:rPr>
          <w:b/>
          <w:spacing w:val="-2"/>
        </w:rPr>
        <w:t>Learning</w:t>
      </w:r>
      <w:r>
        <w:rPr>
          <w:b/>
          <w:spacing w:val="-5"/>
        </w:rPr>
        <w:t xml:space="preserve"> </w:t>
      </w:r>
      <w:r>
        <w:rPr>
          <w:b/>
          <w:spacing w:val="-2"/>
        </w:rPr>
        <w:t>Portal:</w:t>
      </w:r>
      <w:r>
        <w:rPr>
          <w:b/>
          <w:spacing w:val="-4"/>
        </w:rPr>
        <w:t xml:space="preserve"> </w:t>
      </w:r>
      <w:hyperlink r:id="rId14">
        <w:r>
          <w:rPr>
            <w:color w:val="0000FF"/>
            <w:spacing w:val="-2"/>
            <w:u w:val="single" w:color="0000FF"/>
          </w:rPr>
          <w:t>https://plp.mivu.org/Registration.aspx</w:t>
        </w:r>
      </w:hyperlink>
    </w:p>
    <w:p w14:paraId="40D82105" w14:textId="77777777" w:rsidR="00D34ED5" w:rsidRDefault="00D34ED5">
      <w:pPr>
        <w:pStyle w:val="BodyText"/>
        <w:spacing w:before="7"/>
        <w:rPr>
          <w:sz w:val="21"/>
        </w:rPr>
      </w:pPr>
    </w:p>
    <w:p w14:paraId="3E778306" w14:textId="77777777" w:rsidR="00D34ED5" w:rsidRDefault="000A38E0">
      <w:pPr>
        <w:spacing w:before="56"/>
        <w:ind w:left="1038"/>
      </w:pPr>
      <w:r>
        <w:rPr>
          <w:b/>
          <w:spacing w:val="-2"/>
        </w:rPr>
        <w:t>Improving</w:t>
      </w:r>
      <w:r>
        <w:rPr>
          <w:b/>
          <w:spacing w:val="-9"/>
        </w:rPr>
        <w:t xml:space="preserve"> </w:t>
      </w:r>
      <w:r>
        <w:rPr>
          <w:b/>
          <w:spacing w:val="-2"/>
        </w:rPr>
        <w:t>MI</w:t>
      </w:r>
      <w:r>
        <w:rPr>
          <w:b/>
          <w:spacing w:val="1"/>
        </w:rPr>
        <w:t xml:space="preserve"> </w:t>
      </w:r>
      <w:r>
        <w:rPr>
          <w:b/>
          <w:spacing w:val="-2"/>
        </w:rPr>
        <w:t>Practices:</w:t>
      </w:r>
      <w:r>
        <w:rPr>
          <w:b/>
          <w:spacing w:val="-1"/>
        </w:rPr>
        <w:t xml:space="preserve"> </w:t>
      </w:r>
      <w:hyperlink r:id="rId15">
        <w:r>
          <w:rPr>
            <w:color w:val="0000FF"/>
            <w:spacing w:val="-2"/>
            <w:u w:val="single" w:color="0000FF"/>
          </w:rPr>
          <w:t>https://www.improvingmipractices.org/online/</w:t>
        </w:r>
      </w:hyperlink>
    </w:p>
    <w:p w14:paraId="09EA5E97" w14:textId="77777777" w:rsidR="00D34ED5" w:rsidRDefault="00D34ED5">
      <w:pPr>
        <w:pStyle w:val="BodyText"/>
      </w:pPr>
    </w:p>
    <w:p w14:paraId="7F3B7F6C" w14:textId="77777777" w:rsidR="00D34ED5" w:rsidRDefault="000A38E0">
      <w:pPr>
        <w:spacing w:before="55" w:line="276" w:lineRule="auto"/>
        <w:ind w:left="1040" w:right="1043" w:hanging="1"/>
        <w:rPr>
          <w:b/>
        </w:rPr>
      </w:pPr>
      <w:r>
        <w:rPr>
          <w:b/>
        </w:rPr>
        <w:t>Improving</w:t>
      </w:r>
      <w:r>
        <w:rPr>
          <w:b/>
          <w:spacing w:val="29"/>
        </w:rPr>
        <w:t xml:space="preserve"> </w:t>
      </w:r>
      <w:r>
        <w:rPr>
          <w:b/>
        </w:rPr>
        <w:t>MI</w:t>
      </w:r>
      <w:r>
        <w:rPr>
          <w:b/>
          <w:spacing w:val="28"/>
        </w:rPr>
        <w:t xml:space="preserve"> </w:t>
      </w:r>
      <w:r>
        <w:rPr>
          <w:b/>
        </w:rPr>
        <w:t>Practices</w:t>
      </w:r>
      <w:r>
        <w:rPr>
          <w:b/>
          <w:spacing w:val="28"/>
        </w:rPr>
        <w:t xml:space="preserve"> </w:t>
      </w:r>
      <w:r>
        <w:rPr>
          <w:b/>
        </w:rPr>
        <w:t>trainings</w:t>
      </w:r>
      <w:r>
        <w:rPr>
          <w:b/>
          <w:spacing w:val="29"/>
        </w:rPr>
        <w:t xml:space="preserve"> </w:t>
      </w:r>
      <w:r>
        <w:rPr>
          <w:b/>
        </w:rPr>
        <w:t>outlined</w:t>
      </w:r>
      <w:r>
        <w:rPr>
          <w:b/>
          <w:spacing w:val="30"/>
        </w:rPr>
        <w:t xml:space="preserve"> </w:t>
      </w:r>
      <w:r>
        <w:rPr>
          <w:b/>
        </w:rPr>
        <w:t>on</w:t>
      </w:r>
      <w:r>
        <w:rPr>
          <w:b/>
          <w:spacing w:val="29"/>
        </w:rPr>
        <w:t xml:space="preserve"> </w:t>
      </w:r>
      <w:r>
        <w:rPr>
          <w:b/>
        </w:rPr>
        <w:t>this</w:t>
      </w:r>
      <w:r>
        <w:rPr>
          <w:b/>
          <w:spacing w:val="29"/>
        </w:rPr>
        <w:t xml:space="preserve"> </w:t>
      </w:r>
      <w:r>
        <w:rPr>
          <w:b/>
        </w:rPr>
        <w:t>document</w:t>
      </w:r>
      <w:r>
        <w:rPr>
          <w:b/>
          <w:spacing w:val="31"/>
        </w:rPr>
        <w:t xml:space="preserve"> </w:t>
      </w:r>
      <w:r>
        <w:rPr>
          <w:b/>
        </w:rPr>
        <w:t>are</w:t>
      </w:r>
      <w:r>
        <w:rPr>
          <w:b/>
          <w:spacing w:val="25"/>
        </w:rPr>
        <w:t xml:space="preserve"> </w:t>
      </w:r>
      <w:r>
        <w:rPr>
          <w:b/>
        </w:rPr>
        <w:t>located</w:t>
      </w:r>
      <w:r>
        <w:rPr>
          <w:b/>
          <w:spacing w:val="26"/>
        </w:rPr>
        <w:t xml:space="preserve"> </w:t>
      </w:r>
      <w:r>
        <w:rPr>
          <w:b/>
        </w:rPr>
        <w:t>within</w:t>
      </w:r>
      <w:r>
        <w:rPr>
          <w:b/>
          <w:spacing w:val="30"/>
        </w:rPr>
        <w:t xml:space="preserve"> </w:t>
      </w:r>
      <w:r>
        <w:rPr>
          <w:b/>
        </w:rPr>
        <w:t>the</w:t>
      </w:r>
      <w:r>
        <w:rPr>
          <w:b/>
          <w:spacing w:val="27"/>
        </w:rPr>
        <w:t xml:space="preserve"> </w:t>
      </w:r>
      <w:r>
        <w:rPr>
          <w:b/>
        </w:rPr>
        <w:t>“Core</w:t>
      </w:r>
      <w:r>
        <w:rPr>
          <w:b/>
          <w:spacing w:val="25"/>
        </w:rPr>
        <w:t xml:space="preserve"> </w:t>
      </w:r>
      <w:r>
        <w:rPr>
          <w:b/>
        </w:rPr>
        <w:t>Courses” area of the main website or “Courses and Resources” section under the specific training topic.</w:t>
      </w:r>
    </w:p>
    <w:sectPr w:rsidR="00D34ED5" w:rsidSect="00071985">
      <w:headerReference w:type="default" r:id="rId16"/>
      <w:footerReference w:type="default" r:id="rId17"/>
      <w:pgSz w:w="12240" w:h="15840"/>
      <w:pgMar w:top="1526" w:right="720" w:bottom="1181" w:left="403" w:header="0" w:footer="994"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B902D" w14:textId="77777777" w:rsidR="00071985" w:rsidRDefault="00071985">
      <w:r>
        <w:separator/>
      </w:r>
    </w:p>
  </w:endnote>
  <w:endnote w:type="continuationSeparator" w:id="0">
    <w:p w14:paraId="2A1F671A" w14:textId="77777777" w:rsidR="00071985" w:rsidRDefault="0007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6FDAB" w14:textId="77777777" w:rsidR="00D34ED5" w:rsidRDefault="000A38E0">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22286F81" wp14:editId="044A751E">
              <wp:simplePos x="0" y="0"/>
              <wp:positionH relativeFrom="page">
                <wp:posOffset>3813047</wp:posOffset>
              </wp:positionH>
              <wp:positionV relativeFrom="page">
                <wp:posOffset>9289605</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690059B2" w14:textId="77777777" w:rsidR="00D34ED5" w:rsidRDefault="000A38E0">
                          <w:pPr>
                            <w:pStyle w:val="BodyText"/>
                            <w:spacing w:line="244" w:lineRule="exact"/>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wrap="square" lIns="0" tIns="0" rIns="0" bIns="0" rtlCol="0">
                      <a:noAutofit/>
                    </wps:bodyPr>
                  </wps:wsp>
                </a:graphicData>
              </a:graphic>
            </wp:anchor>
          </w:drawing>
        </mc:Choice>
        <mc:Fallback>
          <w:pict>
            <v:shapetype w14:anchorId="22286F81" id="_x0000_t202" coordsize="21600,21600" o:spt="202" path="m,l,21600r21600,l21600,xe">
              <v:stroke joinstyle="miter"/>
              <v:path gradientshapeok="t" o:connecttype="rect"/>
            </v:shapetype>
            <v:shape id="Textbox 1" o:spid="_x0000_s1033" type="#_x0000_t202" style="position:absolute;margin-left:300.25pt;margin-top:731.45pt;width:12.6pt;height:1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" filled="f" stroked="f">
              <v:textbox inset="0,0,0,0">
                <w:txbxContent>
                  <w:p w14:paraId="690059B2" w14:textId="77777777" w:rsidR="00D34ED5" w:rsidRDefault="000A38E0">
                    <w:pPr>
                      <w:pStyle w:val="BodyText"/>
                      <w:spacing w:line="244" w:lineRule="exact"/>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C0C5F" w14:textId="77777777" w:rsidR="00071985" w:rsidRDefault="00071985">
      <w:r>
        <w:separator/>
      </w:r>
    </w:p>
  </w:footnote>
  <w:footnote w:type="continuationSeparator" w:id="0">
    <w:p w14:paraId="0FD2534E" w14:textId="77777777" w:rsidR="00071985" w:rsidRDefault="00071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6E02" w14:textId="77777777" w:rsidR="0086346A" w:rsidRPr="0086346A" w:rsidRDefault="0086346A" w:rsidP="00863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40F5"/>
    <w:multiLevelType w:val="hybridMultilevel"/>
    <w:tmpl w:val="0FE89328"/>
    <w:lvl w:ilvl="0" w:tplc="6C9652A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A631E"/>
    <w:multiLevelType w:val="hybridMultilevel"/>
    <w:tmpl w:val="64C072DE"/>
    <w:lvl w:ilvl="0" w:tplc="1D00D6FE">
      <w:numFmt w:val="bullet"/>
      <w:lvlText w:val="-"/>
      <w:lvlJc w:val="left"/>
      <w:pPr>
        <w:ind w:left="3199" w:hanging="364"/>
      </w:pPr>
      <w:rPr>
        <w:rFonts w:ascii="Calibri" w:eastAsia="Calibri" w:hAnsi="Calibri" w:cs="Calibri" w:hint="default"/>
        <w:b w:val="0"/>
        <w:bCs w:val="0"/>
        <w:i w:val="0"/>
        <w:iCs w:val="0"/>
        <w:spacing w:val="0"/>
        <w:w w:val="99"/>
        <w:sz w:val="22"/>
        <w:szCs w:val="22"/>
        <w:lang w:val="en-US" w:eastAsia="en-US" w:bidi="ar-SA"/>
      </w:rPr>
    </w:lvl>
    <w:lvl w:ilvl="1" w:tplc="4A1EC320">
      <w:numFmt w:val="bullet"/>
      <w:lvlText w:val="•"/>
      <w:lvlJc w:val="left"/>
      <w:pPr>
        <w:ind w:left="4022" w:hanging="364"/>
      </w:pPr>
      <w:rPr>
        <w:rFonts w:hint="default"/>
        <w:lang w:val="en-US" w:eastAsia="en-US" w:bidi="ar-SA"/>
      </w:rPr>
    </w:lvl>
    <w:lvl w:ilvl="2" w:tplc="44EA4866">
      <w:numFmt w:val="bullet"/>
      <w:lvlText w:val="•"/>
      <w:lvlJc w:val="left"/>
      <w:pPr>
        <w:ind w:left="4844" w:hanging="364"/>
      </w:pPr>
      <w:rPr>
        <w:rFonts w:hint="default"/>
        <w:lang w:val="en-US" w:eastAsia="en-US" w:bidi="ar-SA"/>
      </w:rPr>
    </w:lvl>
    <w:lvl w:ilvl="3" w:tplc="009CB000">
      <w:numFmt w:val="bullet"/>
      <w:lvlText w:val="•"/>
      <w:lvlJc w:val="left"/>
      <w:pPr>
        <w:ind w:left="5666" w:hanging="364"/>
      </w:pPr>
      <w:rPr>
        <w:rFonts w:hint="default"/>
        <w:lang w:val="en-US" w:eastAsia="en-US" w:bidi="ar-SA"/>
      </w:rPr>
    </w:lvl>
    <w:lvl w:ilvl="4" w:tplc="74A6A280">
      <w:numFmt w:val="bullet"/>
      <w:lvlText w:val="•"/>
      <w:lvlJc w:val="left"/>
      <w:pPr>
        <w:ind w:left="6488" w:hanging="364"/>
      </w:pPr>
      <w:rPr>
        <w:rFonts w:hint="default"/>
        <w:lang w:val="en-US" w:eastAsia="en-US" w:bidi="ar-SA"/>
      </w:rPr>
    </w:lvl>
    <w:lvl w:ilvl="5" w:tplc="B5285828">
      <w:numFmt w:val="bullet"/>
      <w:lvlText w:val="•"/>
      <w:lvlJc w:val="left"/>
      <w:pPr>
        <w:ind w:left="7310" w:hanging="364"/>
      </w:pPr>
      <w:rPr>
        <w:rFonts w:hint="default"/>
        <w:lang w:val="en-US" w:eastAsia="en-US" w:bidi="ar-SA"/>
      </w:rPr>
    </w:lvl>
    <w:lvl w:ilvl="6" w:tplc="564276BA">
      <w:numFmt w:val="bullet"/>
      <w:lvlText w:val="•"/>
      <w:lvlJc w:val="left"/>
      <w:pPr>
        <w:ind w:left="8132" w:hanging="364"/>
      </w:pPr>
      <w:rPr>
        <w:rFonts w:hint="default"/>
        <w:lang w:val="en-US" w:eastAsia="en-US" w:bidi="ar-SA"/>
      </w:rPr>
    </w:lvl>
    <w:lvl w:ilvl="7" w:tplc="2904CE1C">
      <w:numFmt w:val="bullet"/>
      <w:lvlText w:val="•"/>
      <w:lvlJc w:val="left"/>
      <w:pPr>
        <w:ind w:left="8954" w:hanging="364"/>
      </w:pPr>
      <w:rPr>
        <w:rFonts w:hint="default"/>
        <w:lang w:val="en-US" w:eastAsia="en-US" w:bidi="ar-SA"/>
      </w:rPr>
    </w:lvl>
    <w:lvl w:ilvl="8" w:tplc="B67AE39E">
      <w:numFmt w:val="bullet"/>
      <w:lvlText w:val="•"/>
      <w:lvlJc w:val="left"/>
      <w:pPr>
        <w:ind w:left="9776" w:hanging="364"/>
      </w:pPr>
      <w:rPr>
        <w:rFonts w:hint="default"/>
        <w:lang w:val="en-US" w:eastAsia="en-US" w:bidi="ar-SA"/>
      </w:rPr>
    </w:lvl>
  </w:abstractNum>
  <w:abstractNum w:abstractNumId="2" w15:restartNumberingAfterBreak="0">
    <w:nsid w:val="231764E9"/>
    <w:multiLevelType w:val="hybridMultilevel"/>
    <w:tmpl w:val="F8E89824"/>
    <w:lvl w:ilvl="0" w:tplc="F73ED05C">
      <w:start w:val="8"/>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4B093B6"/>
    <w:multiLevelType w:val="hybridMultilevel"/>
    <w:tmpl w:val="820684E4"/>
    <w:lvl w:ilvl="0" w:tplc="9CF62574">
      <w:start w:val="1"/>
      <w:numFmt w:val="bullet"/>
      <w:lvlText w:val=""/>
      <w:lvlJc w:val="left"/>
      <w:pPr>
        <w:ind w:left="720" w:hanging="360"/>
      </w:pPr>
      <w:rPr>
        <w:rFonts w:ascii="Symbol" w:hAnsi="Symbol" w:hint="default"/>
      </w:rPr>
    </w:lvl>
    <w:lvl w:ilvl="1" w:tplc="274E1E62">
      <w:start w:val="1"/>
      <w:numFmt w:val="bullet"/>
      <w:lvlText w:val="o"/>
      <w:lvlJc w:val="left"/>
      <w:pPr>
        <w:ind w:left="1440" w:hanging="360"/>
      </w:pPr>
      <w:rPr>
        <w:rFonts w:ascii="Courier New" w:hAnsi="Courier New" w:hint="default"/>
      </w:rPr>
    </w:lvl>
    <w:lvl w:ilvl="2" w:tplc="DA661F16">
      <w:start w:val="1"/>
      <w:numFmt w:val="bullet"/>
      <w:lvlText w:val=""/>
      <w:lvlJc w:val="left"/>
      <w:pPr>
        <w:ind w:left="2160" w:hanging="360"/>
      </w:pPr>
      <w:rPr>
        <w:rFonts w:ascii="Wingdings" w:hAnsi="Wingdings" w:hint="default"/>
      </w:rPr>
    </w:lvl>
    <w:lvl w:ilvl="3" w:tplc="01E88874">
      <w:start w:val="1"/>
      <w:numFmt w:val="bullet"/>
      <w:lvlText w:val="-"/>
      <w:lvlJc w:val="left"/>
      <w:pPr>
        <w:ind w:left="2880" w:hanging="360"/>
      </w:pPr>
      <w:rPr>
        <w:rFonts w:ascii="Aptos" w:hAnsi="Aptos" w:hint="default"/>
      </w:rPr>
    </w:lvl>
    <w:lvl w:ilvl="4" w:tplc="68AE5744">
      <w:start w:val="1"/>
      <w:numFmt w:val="bullet"/>
      <w:lvlText w:val="o"/>
      <w:lvlJc w:val="left"/>
      <w:pPr>
        <w:ind w:left="3600" w:hanging="360"/>
      </w:pPr>
      <w:rPr>
        <w:rFonts w:ascii="Courier New" w:hAnsi="Courier New" w:hint="default"/>
      </w:rPr>
    </w:lvl>
    <w:lvl w:ilvl="5" w:tplc="39B2E7D0">
      <w:start w:val="1"/>
      <w:numFmt w:val="bullet"/>
      <w:lvlText w:val=""/>
      <w:lvlJc w:val="left"/>
      <w:pPr>
        <w:ind w:left="4320" w:hanging="360"/>
      </w:pPr>
      <w:rPr>
        <w:rFonts w:ascii="Wingdings" w:hAnsi="Wingdings" w:hint="default"/>
      </w:rPr>
    </w:lvl>
    <w:lvl w:ilvl="6" w:tplc="92FA28B2">
      <w:start w:val="1"/>
      <w:numFmt w:val="bullet"/>
      <w:lvlText w:val=""/>
      <w:lvlJc w:val="left"/>
      <w:pPr>
        <w:ind w:left="5040" w:hanging="360"/>
      </w:pPr>
      <w:rPr>
        <w:rFonts w:ascii="Symbol" w:hAnsi="Symbol" w:hint="default"/>
      </w:rPr>
    </w:lvl>
    <w:lvl w:ilvl="7" w:tplc="A216B80A">
      <w:start w:val="1"/>
      <w:numFmt w:val="bullet"/>
      <w:lvlText w:val="o"/>
      <w:lvlJc w:val="left"/>
      <w:pPr>
        <w:ind w:left="5760" w:hanging="360"/>
      </w:pPr>
      <w:rPr>
        <w:rFonts w:ascii="Courier New" w:hAnsi="Courier New" w:hint="default"/>
      </w:rPr>
    </w:lvl>
    <w:lvl w:ilvl="8" w:tplc="D2849AA6">
      <w:start w:val="1"/>
      <w:numFmt w:val="bullet"/>
      <w:lvlText w:val=""/>
      <w:lvlJc w:val="left"/>
      <w:pPr>
        <w:ind w:left="6480" w:hanging="360"/>
      </w:pPr>
      <w:rPr>
        <w:rFonts w:ascii="Wingdings" w:hAnsi="Wingdings" w:hint="default"/>
      </w:rPr>
    </w:lvl>
  </w:abstractNum>
  <w:abstractNum w:abstractNumId="4" w15:restartNumberingAfterBreak="0">
    <w:nsid w:val="5ED93811"/>
    <w:multiLevelType w:val="hybridMultilevel"/>
    <w:tmpl w:val="3E12AB0E"/>
    <w:lvl w:ilvl="0" w:tplc="CE6447DE">
      <w:start w:val="1"/>
      <w:numFmt w:val="bullet"/>
      <w:lvlText w:val=""/>
      <w:lvlJc w:val="left"/>
      <w:pPr>
        <w:ind w:left="720" w:hanging="360"/>
      </w:pPr>
      <w:rPr>
        <w:rFonts w:ascii="Symbol" w:hAnsi="Symbol" w:hint="default"/>
      </w:rPr>
    </w:lvl>
    <w:lvl w:ilvl="1" w:tplc="64C6891C">
      <w:start w:val="1"/>
      <w:numFmt w:val="bullet"/>
      <w:lvlText w:val="o"/>
      <w:lvlJc w:val="left"/>
      <w:pPr>
        <w:ind w:left="1440" w:hanging="360"/>
      </w:pPr>
      <w:rPr>
        <w:rFonts w:ascii="Courier New" w:hAnsi="Courier New" w:hint="default"/>
      </w:rPr>
    </w:lvl>
    <w:lvl w:ilvl="2" w:tplc="625274D2">
      <w:start w:val="1"/>
      <w:numFmt w:val="bullet"/>
      <w:lvlText w:val="-"/>
      <w:lvlJc w:val="left"/>
      <w:pPr>
        <w:ind w:left="2160" w:hanging="360"/>
      </w:pPr>
      <w:rPr>
        <w:rFonts w:ascii="Aptos" w:hAnsi="Aptos" w:hint="default"/>
      </w:rPr>
    </w:lvl>
    <w:lvl w:ilvl="3" w:tplc="06E00E3C">
      <w:start w:val="1"/>
      <w:numFmt w:val="bullet"/>
      <w:lvlText w:val=""/>
      <w:lvlJc w:val="left"/>
      <w:pPr>
        <w:ind w:left="2880" w:hanging="360"/>
      </w:pPr>
      <w:rPr>
        <w:rFonts w:ascii="Symbol" w:hAnsi="Symbol" w:hint="default"/>
      </w:rPr>
    </w:lvl>
    <w:lvl w:ilvl="4" w:tplc="58CE6132">
      <w:start w:val="1"/>
      <w:numFmt w:val="bullet"/>
      <w:lvlText w:val="o"/>
      <w:lvlJc w:val="left"/>
      <w:pPr>
        <w:ind w:left="3600" w:hanging="360"/>
      </w:pPr>
      <w:rPr>
        <w:rFonts w:ascii="Courier New" w:hAnsi="Courier New" w:hint="default"/>
      </w:rPr>
    </w:lvl>
    <w:lvl w:ilvl="5" w:tplc="229E8204">
      <w:start w:val="1"/>
      <w:numFmt w:val="bullet"/>
      <w:lvlText w:val=""/>
      <w:lvlJc w:val="left"/>
      <w:pPr>
        <w:ind w:left="4320" w:hanging="360"/>
      </w:pPr>
      <w:rPr>
        <w:rFonts w:ascii="Wingdings" w:hAnsi="Wingdings" w:hint="default"/>
      </w:rPr>
    </w:lvl>
    <w:lvl w:ilvl="6" w:tplc="498AC4DE">
      <w:start w:val="1"/>
      <w:numFmt w:val="bullet"/>
      <w:lvlText w:val=""/>
      <w:lvlJc w:val="left"/>
      <w:pPr>
        <w:ind w:left="5040" w:hanging="360"/>
      </w:pPr>
      <w:rPr>
        <w:rFonts w:ascii="Symbol" w:hAnsi="Symbol" w:hint="default"/>
      </w:rPr>
    </w:lvl>
    <w:lvl w:ilvl="7" w:tplc="108C4AE6">
      <w:start w:val="1"/>
      <w:numFmt w:val="bullet"/>
      <w:lvlText w:val="o"/>
      <w:lvlJc w:val="left"/>
      <w:pPr>
        <w:ind w:left="5760" w:hanging="360"/>
      </w:pPr>
      <w:rPr>
        <w:rFonts w:ascii="Courier New" w:hAnsi="Courier New" w:hint="default"/>
      </w:rPr>
    </w:lvl>
    <w:lvl w:ilvl="8" w:tplc="A7D62C52">
      <w:start w:val="1"/>
      <w:numFmt w:val="bullet"/>
      <w:lvlText w:val=""/>
      <w:lvlJc w:val="left"/>
      <w:pPr>
        <w:ind w:left="6480" w:hanging="360"/>
      </w:pPr>
      <w:rPr>
        <w:rFonts w:ascii="Wingdings" w:hAnsi="Wingdings" w:hint="default"/>
      </w:rPr>
    </w:lvl>
  </w:abstractNum>
  <w:num w:numId="1" w16cid:durableId="462037518">
    <w:abstractNumId w:val="3"/>
  </w:num>
  <w:num w:numId="2" w16cid:durableId="450050350">
    <w:abstractNumId w:val="4"/>
  </w:num>
  <w:num w:numId="3" w16cid:durableId="2031251801">
    <w:abstractNumId w:val="1"/>
  </w:num>
  <w:num w:numId="4" w16cid:durableId="101845887">
    <w:abstractNumId w:val="0"/>
  </w:num>
  <w:num w:numId="5" w16cid:durableId="42951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D5"/>
    <w:rsid w:val="00011287"/>
    <w:rsid w:val="00031A83"/>
    <w:rsid w:val="00034AE4"/>
    <w:rsid w:val="00071985"/>
    <w:rsid w:val="000A1E13"/>
    <w:rsid w:val="000A38E0"/>
    <w:rsid w:val="000E131A"/>
    <w:rsid w:val="0015426B"/>
    <w:rsid w:val="00161CAD"/>
    <w:rsid w:val="00163EC7"/>
    <w:rsid w:val="00173A14"/>
    <w:rsid w:val="001911D1"/>
    <w:rsid w:val="001B06DA"/>
    <w:rsid w:val="001D08AD"/>
    <w:rsid w:val="002F7D50"/>
    <w:rsid w:val="00314C4B"/>
    <w:rsid w:val="00337716"/>
    <w:rsid w:val="003A389F"/>
    <w:rsid w:val="003F26A8"/>
    <w:rsid w:val="003F5AAA"/>
    <w:rsid w:val="00402179"/>
    <w:rsid w:val="0044717A"/>
    <w:rsid w:val="004808CC"/>
    <w:rsid w:val="00590A83"/>
    <w:rsid w:val="00692630"/>
    <w:rsid w:val="006A4DED"/>
    <w:rsid w:val="006E3F37"/>
    <w:rsid w:val="0070797C"/>
    <w:rsid w:val="007250BB"/>
    <w:rsid w:val="007519D9"/>
    <w:rsid w:val="007A4E5E"/>
    <w:rsid w:val="007C5D9E"/>
    <w:rsid w:val="0081321A"/>
    <w:rsid w:val="0086346A"/>
    <w:rsid w:val="00882796"/>
    <w:rsid w:val="00A0629D"/>
    <w:rsid w:val="00A82490"/>
    <w:rsid w:val="00BC4C2D"/>
    <w:rsid w:val="00D0120E"/>
    <w:rsid w:val="00D34ED5"/>
    <w:rsid w:val="00D402AE"/>
    <w:rsid w:val="00D41E7C"/>
    <w:rsid w:val="00DB0A16"/>
    <w:rsid w:val="00E0414D"/>
    <w:rsid w:val="00E1498A"/>
    <w:rsid w:val="00E27D6C"/>
    <w:rsid w:val="00FC0728"/>
    <w:rsid w:val="00FC54F5"/>
    <w:rsid w:val="01AA7B23"/>
    <w:rsid w:val="36872333"/>
    <w:rsid w:val="39815BB2"/>
    <w:rsid w:val="4CB75BE4"/>
    <w:rsid w:val="5597AB8A"/>
    <w:rsid w:val="5BB2E657"/>
    <w:rsid w:val="704E09DF"/>
    <w:rsid w:val="76957239"/>
    <w:rsid w:val="77362A94"/>
    <w:rsid w:val="7831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2A660"/>
  <w15:docId w15:val="{735A47E7-97DF-4CAD-BD26-86C2E8F8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3199"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C54F5"/>
    <w:rPr>
      <w:color w:val="0000FF" w:themeColor="hyperlink"/>
      <w:u w:val="single"/>
    </w:rPr>
  </w:style>
  <w:style w:type="character" w:styleId="UnresolvedMention">
    <w:name w:val="Unresolved Mention"/>
    <w:basedOn w:val="DefaultParagraphFont"/>
    <w:uiPriority w:val="99"/>
    <w:semiHidden/>
    <w:unhideWhenUsed/>
    <w:rsid w:val="00FC54F5"/>
    <w:rPr>
      <w:color w:val="605E5C"/>
      <w:shd w:val="clear" w:color="auto" w:fill="E1DFDD"/>
    </w:rPr>
  </w:style>
  <w:style w:type="paragraph" w:styleId="NormalWeb">
    <w:name w:val="Normal (Web)"/>
    <w:basedOn w:val="Normal"/>
    <w:uiPriority w:val="99"/>
    <w:unhideWhenUsed/>
    <w:rsid w:val="00FC54F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FC54F5"/>
    <w:rPr>
      <w:rFonts w:ascii="Calibri" w:eastAsia="Calibri" w:hAnsi="Calibri" w:cs="Calibri"/>
    </w:rPr>
  </w:style>
  <w:style w:type="character" w:customStyle="1" w:styleId="ui-provider">
    <w:name w:val="ui-provider"/>
    <w:basedOn w:val="DefaultParagraphFont"/>
    <w:rsid w:val="000E131A"/>
  </w:style>
  <w:style w:type="paragraph" w:styleId="Header">
    <w:name w:val="header"/>
    <w:basedOn w:val="Normal"/>
    <w:link w:val="HeaderChar"/>
    <w:uiPriority w:val="99"/>
    <w:unhideWhenUsed/>
    <w:rsid w:val="004808CC"/>
    <w:pPr>
      <w:tabs>
        <w:tab w:val="center" w:pos="4680"/>
        <w:tab w:val="right" w:pos="9360"/>
      </w:tabs>
    </w:pPr>
  </w:style>
  <w:style w:type="character" w:customStyle="1" w:styleId="HeaderChar">
    <w:name w:val="Header Char"/>
    <w:basedOn w:val="DefaultParagraphFont"/>
    <w:link w:val="Header"/>
    <w:uiPriority w:val="99"/>
    <w:rsid w:val="004808CC"/>
    <w:rPr>
      <w:rFonts w:ascii="Calibri" w:eastAsia="Calibri" w:hAnsi="Calibri" w:cs="Calibri"/>
    </w:rPr>
  </w:style>
  <w:style w:type="paragraph" w:styleId="Footer">
    <w:name w:val="footer"/>
    <w:basedOn w:val="Normal"/>
    <w:link w:val="FooterChar"/>
    <w:uiPriority w:val="99"/>
    <w:unhideWhenUsed/>
    <w:rsid w:val="004808CC"/>
    <w:pPr>
      <w:tabs>
        <w:tab w:val="center" w:pos="4680"/>
        <w:tab w:val="right" w:pos="9360"/>
      </w:tabs>
    </w:pPr>
  </w:style>
  <w:style w:type="character" w:customStyle="1" w:styleId="FooterChar">
    <w:name w:val="Footer Char"/>
    <w:basedOn w:val="DefaultParagraphFont"/>
    <w:link w:val="Footer"/>
    <w:uiPriority w:val="99"/>
    <w:rsid w:val="004808C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wctraining.com/Trainings/Li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improvingmipractices.org/onlin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lp.mivu.org/Registr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378FDD525D8E4B92557DD6A4AF815B" ma:contentTypeVersion="18" ma:contentTypeDescription="Create a new document." ma:contentTypeScope="" ma:versionID="481b96ae8ad90bd159f4a20544310131">
  <xsd:schema xmlns:xsd="http://www.w3.org/2001/XMLSchema" xmlns:xs="http://www.w3.org/2001/XMLSchema" xmlns:p="http://schemas.microsoft.com/office/2006/metadata/properties" xmlns:ns2="8236112f-5b57-42d9-a7b4-ae0026334cf6" xmlns:ns3="06c853b8-c24f-4f75-919b-4a1ce3ab3d78" targetNamespace="http://schemas.microsoft.com/office/2006/metadata/properties" ma:root="true" ma:fieldsID="24c75fe5a38dba34fba87e92cde91379" ns2:_="" ns3:_="">
    <xsd:import namespace="8236112f-5b57-42d9-a7b4-ae0026334cf6"/>
    <xsd:import namespace="06c853b8-c24f-4f75-919b-4a1ce3ab3d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6112f-5b57-42d9-a7b4-ae0026334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f49a81-d7c1-45c7-bcbc-d2ac7fd66f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c853b8-c24f-4f75-919b-4a1ce3ab3d7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167f03-6444-4c37-a051-e305a9a6a072}" ma:internalName="TaxCatchAll" ma:showField="CatchAllData" ma:web="06c853b8-c24f-4f75-919b-4a1ce3ab3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36112f-5b57-42d9-a7b4-ae0026334cf6">
      <Terms xmlns="http://schemas.microsoft.com/office/infopath/2007/PartnerControls"/>
    </lcf76f155ced4ddcb4097134ff3c332f>
    <TaxCatchAll xmlns="06c853b8-c24f-4f75-919b-4a1ce3ab3d78" xsi:nil="true"/>
  </documentManagement>
</p:properties>
</file>

<file path=customXml/itemProps1.xml><?xml version="1.0" encoding="utf-8"?>
<ds:datastoreItem xmlns:ds="http://schemas.openxmlformats.org/officeDocument/2006/customXml" ds:itemID="{8F8E97D3-7B7E-4821-B0BC-95E3FE159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6112f-5b57-42d9-a7b4-ae0026334cf6"/>
    <ds:schemaRef ds:uri="06c853b8-c24f-4f75-919b-4a1ce3ab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5BFC1-396D-40D2-AF9E-00AE4B63F231}">
  <ds:schemaRefs>
    <ds:schemaRef ds:uri="http://schemas.microsoft.com/sharepoint/v3/contenttype/forms"/>
  </ds:schemaRefs>
</ds:datastoreItem>
</file>

<file path=customXml/itemProps3.xml><?xml version="1.0" encoding="utf-8"?>
<ds:datastoreItem xmlns:ds="http://schemas.openxmlformats.org/officeDocument/2006/customXml" ds:itemID="{E34064FF-E447-4CCB-B9BB-092093E8E6C6}">
  <ds:schemaRefs>
    <ds:schemaRef ds:uri="http://www.w3.org/XML/1998/namespace"/>
    <ds:schemaRef ds:uri="8236112f-5b57-42d9-a7b4-ae0026334cf6"/>
    <ds:schemaRef ds:uri="http://purl.org/dc/dcmitype/"/>
    <ds:schemaRef ds:uri="http://schemas.microsoft.com/office/2006/metadata/properties"/>
    <ds:schemaRef ds:uri="http://schemas.microsoft.com/office/2006/documentManagement/types"/>
    <ds:schemaRef ds:uri="http://purl.org/dc/elements/1.1/"/>
    <ds:schemaRef ds:uri="http://purl.org/dc/terms/"/>
    <ds:schemaRef ds:uri="06c853b8-c24f-4f75-919b-4a1ce3ab3d78"/>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4682</Words>
  <Characters>26688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Rowe</dc:creator>
  <cp:lastModifiedBy>Laura Hitzelburger</cp:lastModifiedBy>
  <cp:revision>2</cp:revision>
  <dcterms:created xsi:type="dcterms:W3CDTF">2025-01-09T20:24:00Z</dcterms:created>
  <dcterms:modified xsi:type="dcterms:W3CDTF">2025-01-09T20:24:00Z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Acrobat PDFMaker 22 for Word</vt:lpwstr>
  </property>
  <property fmtid="{D5CDD505-2E9C-101B-9397-08002B2CF9AE}" pid="4" name="LastSaved">
    <vt:filetime>2023-12-06T00:00:00Z</vt:filetime>
  </property>
  <property fmtid="{D5CDD505-2E9C-101B-9397-08002B2CF9AE}" pid="5" name="Producer">
    <vt:lpwstr>Adobe PDF Library 22.1.174</vt:lpwstr>
  </property>
  <property fmtid="{D5CDD505-2E9C-101B-9397-08002B2CF9AE}" pid="6" name="SourceModified">
    <vt:lpwstr/>
  </property>
  <property fmtid="{D5CDD505-2E9C-101B-9397-08002B2CF9AE}" pid="7" name="ContentTypeId">
    <vt:lpwstr>0x010100CC378FDD525D8E4B92557DD6A4AF815B</vt:lpwstr>
  </property>
  <property fmtid="{D5CDD505-2E9C-101B-9397-08002B2CF9AE}" pid="8" name="MediaServiceImageTags">
    <vt:lpwstr/>
  </property>
</Properties>
</file>