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8709" w14:textId="595F405E" w:rsidR="003469D9" w:rsidRDefault="006A1D71">
      <w:r>
        <w:rPr>
          <w:noProof/>
        </w:rPr>
        <w:drawing>
          <wp:inline distT="0" distB="0" distL="0" distR="0" wp14:anchorId="655C7A41" wp14:editId="3148310A">
            <wp:extent cx="6766560" cy="1691640"/>
            <wp:effectExtent l="0" t="0" r="0" b="381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4B99" w14:textId="36352E91" w:rsidR="00B77EDE" w:rsidRDefault="00CA277F" w:rsidP="0AE4F5B0">
      <w:pPr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7B4B" wp14:editId="036EEC62">
                <wp:simplePos x="0" y="0"/>
                <wp:positionH relativeFrom="column">
                  <wp:posOffset>1663700</wp:posOffset>
                </wp:positionH>
                <wp:positionV relativeFrom="paragraph">
                  <wp:posOffset>6985</wp:posOffset>
                </wp:positionV>
                <wp:extent cx="5359400" cy="6057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F4EB" w14:textId="77777777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>CMH Board</w:t>
                            </w:r>
                          </w:p>
                          <w:p w14:paraId="4ED1A8D9" w14:textId="77777777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>Policy and Legislative Committee Meeting</w:t>
                            </w:r>
                          </w:p>
                          <w:p w14:paraId="5C475FA0" w14:textId="1AF7E761" w:rsidR="00565077" w:rsidRDefault="00783F28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>Friday</w:t>
                            </w:r>
                            <w:r w:rsidR="00565077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 xml:space="preserve">June 21, </w:t>
                            </w:r>
                            <w:r w:rsidR="00565077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 xml:space="preserve">2024 @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>11am</w:t>
                            </w:r>
                          </w:p>
                          <w:p w14:paraId="392C7250" w14:textId="77777777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/>
                              </w:rPr>
                              <w:t>AGENDA</w:t>
                            </w:r>
                          </w:p>
                          <w:p w14:paraId="792A4432" w14:textId="77777777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8729E6" w14:textId="18CDC5CD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1.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14:paraId="0D5F4096" w14:textId="72DCB9B8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2.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Reading of the Mission Statement</w:t>
                            </w:r>
                          </w:p>
                          <w:p w14:paraId="1A3D80C7" w14:textId="63CAB709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3.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Adoption of the Agenda</w:t>
                            </w:r>
                          </w:p>
                          <w:p w14:paraId="4482144E" w14:textId="67DB514C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4.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Hearing of the Public</w:t>
                            </w:r>
                          </w:p>
                          <w:p w14:paraId="4D51CF26" w14:textId="719B24AF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5.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F28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ISF Resolution</w:t>
                            </w:r>
                          </w:p>
                          <w:p w14:paraId="5684C456" w14:textId="3E12C84E" w:rsidR="00565077" w:rsidRDefault="0056507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Waskul</w:t>
                            </w:r>
                            <w:proofErr w:type="spellEnd"/>
                            <w:r w:rsidR="004B2ED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Settlement Declaration</w:t>
                            </w:r>
                          </w:p>
                          <w:p w14:paraId="702890B1" w14:textId="6B552FAC" w:rsidR="004B2ED7" w:rsidRDefault="004B2ED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7.   CCBHC Advocacy Letters Discussion</w:t>
                            </w:r>
                          </w:p>
                          <w:p w14:paraId="0AC0CB67" w14:textId="6EEF3F1D" w:rsidR="004B2ED7" w:rsidRDefault="004B2ED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8.    Jail Exclusion Waiver Discussion</w:t>
                            </w:r>
                          </w:p>
                          <w:p w14:paraId="3E6D07C9" w14:textId="6D9234AA" w:rsidR="00565077" w:rsidRDefault="004B2ED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="0056507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83F28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Other Business</w:t>
                            </w:r>
                          </w:p>
                          <w:p w14:paraId="77D07D1D" w14:textId="0EC95EE2" w:rsidR="00565077" w:rsidRDefault="004B2ED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="0056507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783F28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Hearing of the Public</w:t>
                            </w:r>
                          </w:p>
                          <w:p w14:paraId="145CAC3C" w14:textId="7E2AC583" w:rsidR="00565077" w:rsidRDefault="004B2ED7" w:rsidP="005650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 w:rsidR="00565077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783F28">
                              <w:rPr>
                                <w:rFonts w:ascii="Open Sans Light" w:hAnsi="Open Sans Light" w:cs="Open Sans Light"/>
                                <w:color w:val="000000"/>
                                <w:sz w:val="28"/>
                                <w:szCs w:val="28"/>
                              </w:rPr>
                              <w:t>Adjourn</w:t>
                            </w:r>
                          </w:p>
                          <w:p w14:paraId="045F6D50" w14:textId="5A6B4FD1" w:rsidR="00CA277F" w:rsidRPr="003D2037" w:rsidRDefault="00CA277F" w:rsidP="003D203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pt;margin-top:.55pt;width:422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" fillcolor="white [3201]" stroked="f" strokeweight=".5pt">
                <v:textbox>
                  <w:txbxContent>
                    <w:p w14:paraId="1845F4EB" w14:textId="77777777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>CMH Board</w:t>
                      </w:r>
                    </w:p>
                    <w:p w14:paraId="4ED1A8D9" w14:textId="77777777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>Policy and Legislative Committee Meeting</w:t>
                      </w:r>
                    </w:p>
                    <w:p w14:paraId="5C475FA0" w14:textId="1AF7E761" w:rsidR="00565077" w:rsidRDefault="00783F28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>Friday</w:t>
                      </w:r>
                      <w:r w:rsidR="00565077"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 xml:space="preserve">June 21, </w:t>
                      </w:r>
                      <w:r w:rsidR="00565077"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 xml:space="preserve">2024 @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>11am</w:t>
                      </w:r>
                    </w:p>
                    <w:p w14:paraId="392C7250" w14:textId="77777777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/>
                        </w:rPr>
                        <w:t>AGENDA</w:t>
                      </w:r>
                    </w:p>
                    <w:p w14:paraId="792A4432" w14:textId="77777777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18"/>
                          <w:szCs w:val="18"/>
                        </w:rPr>
                      </w:pPr>
                    </w:p>
                    <w:p w14:paraId="658729E6" w14:textId="18CDC5CD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1.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Call to Order</w:t>
                      </w:r>
                    </w:p>
                    <w:p w14:paraId="0D5F4096" w14:textId="72DCB9B8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2.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Reading of the Mission Statement</w:t>
                      </w:r>
                    </w:p>
                    <w:p w14:paraId="1A3D80C7" w14:textId="63CAB709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3.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Adoption of the Agenda</w:t>
                      </w:r>
                    </w:p>
                    <w:p w14:paraId="4482144E" w14:textId="67DB514C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4.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Hearing of the Public</w:t>
                      </w:r>
                    </w:p>
                    <w:p w14:paraId="4D51CF26" w14:textId="719B24AF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5.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83F28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ISF Resolution</w:t>
                      </w:r>
                    </w:p>
                    <w:p w14:paraId="5684C456" w14:textId="3E12C84E" w:rsidR="00565077" w:rsidRDefault="0056507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6.  </w:t>
                      </w:r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Waskul</w:t>
                      </w:r>
                      <w:proofErr w:type="spellEnd"/>
                      <w:r w:rsidR="004B2ED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Settlement Declaration</w:t>
                      </w:r>
                    </w:p>
                    <w:p w14:paraId="702890B1" w14:textId="6B552FAC" w:rsidR="004B2ED7" w:rsidRDefault="004B2ED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7.   CCBHC Advocacy Letters Discussion</w:t>
                      </w:r>
                    </w:p>
                    <w:p w14:paraId="0AC0CB67" w14:textId="6EEF3F1D" w:rsidR="004B2ED7" w:rsidRDefault="004B2ED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8.    Jail Exclusion Waiver Discussion</w:t>
                      </w:r>
                    </w:p>
                    <w:p w14:paraId="3E6D07C9" w14:textId="6D9234AA" w:rsidR="00565077" w:rsidRDefault="004B2ED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9</w:t>
                      </w:r>
                      <w:r w:rsidR="0056507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783F28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Other Business</w:t>
                      </w:r>
                    </w:p>
                    <w:p w14:paraId="77D07D1D" w14:textId="0EC95EE2" w:rsidR="00565077" w:rsidRDefault="004B2ED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="0056507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  <w:r w:rsidR="00783F28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Hearing of the Public</w:t>
                      </w:r>
                    </w:p>
                    <w:p w14:paraId="145CAC3C" w14:textId="7E2AC583" w:rsidR="00565077" w:rsidRDefault="004B2ED7" w:rsidP="005650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11</w:t>
                      </w:r>
                      <w:r w:rsidR="00565077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  <w:r w:rsidR="00783F28">
                        <w:rPr>
                          <w:rFonts w:ascii="Open Sans Light" w:hAnsi="Open Sans Light" w:cs="Open Sans Light"/>
                          <w:color w:val="000000"/>
                          <w:sz w:val="28"/>
                          <w:szCs w:val="28"/>
                        </w:rPr>
                        <w:t>Adjourn</w:t>
                      </w:r>
                    </w:p>
                    <w:p w14:paraId="045F6D50" w14:textId="5A6B4FD1" w:rsidR="00CA277F" w:rsidRPr="003D2037" w:rsidRDefault="00CA277F" w:rsidP="003D203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4B70E6A6" w:rsidRPr="0AE4F5B0">
        <w:rPr>
          <w:noProof/>
        </w:rPr>
        <w:t xml:space="preserve">     </w:t>
      </w:r>
      <w:r w:rsidR="24DF7528">
        <w:rPr>
          <w:noProof/>
        </w:rPr>
        <w:drawing>
          <wp:inline distT="0" distB="0" distL="0" distR="0" wp14:anchorId="7C84000F" wp14:editId="0AE4F5B0">
            <wp:extent cx="1638299" cy="5946590"/>
            <wp:effectExtent l="0" t="0" r="635" b="0"/>
            <wp:docPr id="1183132345" name="Picture 11831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323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99" cy="59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B211" w14:textId="77777777" w:rsidR="00565077" w:rsidRDefault="00565077" w:rsidP="0AE4F5B0">
      <w:pPr>
        <w:rPr>
          <w:noProof/>
        </w:rPr>
      </w:pPr>
    </w:p>
    <w:p w14:paraId="3F6713E3" w14:textId="77777777" w:rsidR="00565077" w:rsidRDefault="00565077" w:rsidP="0AE4F5B0">
      <w:pPr>
        <w:rPr>
          <w:noProof/>
        </w:rPr>
      </w:pPr>
    </w:p>
    <w:p w14:paraId="7B3C5335" w14:textId="77777777" w:rsidR="00565077" w:rsidRDefault="00565077" w:rsidP="0AE4F5B0">
      <w:pPr>
        <w:rPr>
          <w:noProof/>
        </w:rPr>
      </w:pPr>
    </w:p>
    <w:p w14:paraId="38019442" w14:textId="77777777" w:rsidR="00565077" w:rsidRDefault="00565077" w:rsidP="00565077">
      <w:pPr>
        <w:pStyle w:val="BasicParagraph"/>
        <w:suppressAutoHyphens/>
        <w:spacing w:line="240" w:lineRule="auto"/>
        <w:ind w:left="1440"/>
        <w:jc w:val="center"/>
        <w:rPr>
          <w:rFonts w:ascii="Futura PT Cond Medium" w:hAnsi="Futura PT Cond Medium" w:cs="Futura PT Cond Medium"/>
          <w:color w:val="5D8BB6"/>
        </w:rPr>
      </w:pPr>
      <w:r>
        <w:rPr>
          <w:rFonts w:ascii="Futura PT Cond Bold" w:hAnsi="Futura PT Cond Bold" w:cs="Futura PT Cond Bold"/>
          <w:b/>
          <w:bCs/>
          <w:color w:val="5D8BB6"/>
        </w:rPr>
        <w:t>THE MCCMH MISSION STATEMENT</w:t>
      </w:r>
    </w:p>
    <w:p w14:paraId="2FA18C9B" w14:textId="77777777" w:rsidR="00565077" w:rsidRDefault="00565077" w:rsidP="00565077">
      <w:pPr>
        <w:pStyle w:val="BasicParagraph"/>
        <w:suppressAutoHyphens/>
        <w:spacing w:line="240" w:lineRule="auto"/>
        <w:ind w:left="1440"/>
        <w:jc w:val="center"/>
        <w:rPr>
          <w:rFonts w:ascii="Futura PT Cond Book" w:hAnsi="Futura PT Cond Book" w:cs="Futura PT Cond Book"/>
          <w:color w:val="5D8BB6"/>
          <w:w w:val="98"/>
          <w:sz w:val="22"/>
          <w:szCs w:val="22"/>
        </w:rPr>
      </w:pP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Macomb County Community Mental Health, guided by the values, strengths, and informed choices of the PEOPLE WE SERVE, </w:t>
      </w:r>
      <w:r>
        <w:rPr>
          <w:rFonts w:ascii="Futura PT Cond Medium" w:hAnsi="Futura PT Cond Medium" w:cs="Futura PT Cond Medium"/>
          <w:color w:val="5D8BB6"/>
          <w:w w:val="93"/>
          <w:sz w:val="22"/>
          <w:szCs w:val="22"/>
        </w:rPr>
        <w:t xml:space="preserve">provides quality services </w:t>
      </w: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which promote recovery, community participation, self-sufficiency, and independence. </w:t>
      </w:r>
    </w:p>
    <w:p w14:paraId="44A2E395" w14:textId="77777777" w:rsidR="00565077" w:rsidRDefault="00565077" w:rsidP="0AE4F5B0"/>
    <w:sectPr w:rsidR="00565077" w:rsidSect="00220050">
      <w:pgSz w:w="12240" w:h="15840"/>
      <w:pgMar w:top="288" w:right="1440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Medium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A01F2"/>
    <w:multiLevelType w:val="hybridMultilevel"/>
    <w:tmpl w:val="BF68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125BA0"/>
    <w:rsid w:val="00173821"/>
    <w:rsid w:val="001F48E2"/>
    <w:rsid w:val="00220050"/>
    <w:rsid w:val="00293281"/>
    <w:rsid w:val="002A7D6D"/>
    <w:rsid w:val="002B7A6F"/>
    <w:rsid w:val="002F01CC"/>
    <w:rsid w:val="00306DC9"/>
    <w:rsid w:val="003469D9"/>
    <w:rsid w:val="003C2E3D"/>
    <w:rsid w:val="003D2037"/>
    <w:rsid w:val="004005D1"/>
    <w:rsid w:val="00420201"/>
    <w:rsid w:val="004340D3"/>
    <w:rsid w:val="0044674E"/>
    <w:rsid w:val="00447347"/>
    <w:rsid w:val="004B2ED7"/>
    <w:rsid w:val="00565077"/>
    <w:rsid w:val="00593D4B"/>
    <w:rsid w:val="0068100F"/>
    <w:rsid w:val="006A1D71"/>
    <w:rsid w:val="006B1F99"/>
    <w:rsid w:val="00722625"/>
    <w:rsid w:val="00783F28"/>
    <w:rsid w:val="007F5439"/>
    <w:rsid w:val="00875676"/>
    <w:rsid w:val="008E65E8"/>
    <w:rsid w:val="00922275"/>
    <w:rsid w:val="009356B3"/>
    <w:rsid w:val="00A705E1"/>
    <w:rsid w:val="00AA0262"/>
    <w:rsid w:val="00B77EDE"/>
    <w:rsid w:val="00BB5FF8"/>
    <w:rsid w:val="00BE66A3"/>
    <w:rsid w:val="00C04721"/>
    <w:rsid w:val="00CA277F"/>
    <w:rsid w:val="00CB6703"/>
    <w:rsid w:val="00CD3700"/>
    <w:rsid w:val="00D11DF3"/>
    <w:rsid w:val="00D37E2C"/>
    <w:rsid w:val="00D73D0C"/>
    <w:rsid w:val="00F15BFC"/>
    <w:rsid w:val="00F70ADD"/>
    <w:rsid w:val="00F8678D"/>
    <w:rsid w:val="00F97C51"/>
    <w:rsid w:val="0AE4F5B0"/>
    <w:rsid w:val="11221CAF"/>
    <w:rsid w:val="1D80759C"/>
    <w:rsid w:val="24DF7528"/>
    <w:rsid w:val="256D683E"/>
    <w:rsid w:val="3755E089"/>
    <w:rsid w:val="384156DD"/>
    <w:rsid w:val="3B117EAB"/>
    <w:rsid w:val="424CF8C3"/>
    <w:rsid w:val="4B70E6A6"/>
    <w:rsid w:val="60AB3D7E"/>
    <w:rsid w:val="6B417616"/>
    <w:rsid w:val="6E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B40477C1-E0CD-49AE-9883-48C724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rsid w:val="00D37E2C"/>
    <w:pPr>
      <w:spacing w:after="600" w:line="240" w:lineRule="auto"/>
    </w:pPr>
    <w:rPr>
      <w:rFonts w:eastAsiaTheme="minorEastAsia" w:hAnsi="Franklin Gothic Book"/>
      <w:color w:val="000000" w:themeColor="text1"/>
      <w:kern w:val="24"/>
    </w:rPr>
  </w:style>
  <w:style w:type="character" w:customStyle="1" w:styleId="ClosingChar">
    <w:name w:val="Closing Char"/>
    <w:basedOn w:val="DefaultParagraphFont"/>
    <w:link w:val="Closing"/>
    <w:uiPriority w:val="99"/>
    <w:rsid w:val="00D37E2C"/>
    <w:rPr>
      <w:rFonts w:eastAsiaTheme="minorEastAsia" w:hAnsi="Franklin Gothic Book"/>
      <w:color w:val="000000" w:themeColor="text1"/>
      <w:kern w:val="24"/>
    </w:rPr>
  </w:style>
  <w:style w:type="paragraph" w:styleId="ListParagraph">
    <w:name w:val="List Paragraph"/>
    <w:basedOn w:val="Normal"/>
    <w:uiPriority w:val="34"/>
    <w:qFormat/>
    <w:rsid w:val="00CA2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7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6507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853b8-c24f-4f75-919b-4a1ce3ab3d78" xsi:nil="true"/>
    <lcf76f155ced4ddcb4097134ff3c332f xmlns="8236112f-5b57-42d9-a7b4-ae0026334c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78FDD525D8E4B92557DD6A4AF815B" ma:contentTypeVersion="17" ma:contentTypeDescription="Create a new document." ma:contentTypeScope="" ma:versionID="e96d6a40f7f56a801d4b6ffc8deae358">
  <xsd:schema xmlns:xsd="http://www.w3.org/2001/XMLSchema" xmlns:xs="http://www.w3.org/2001/XMLSchema" xmlns:p="http://schemas.microsoft.com/office/2006/metadata/properties" xmlns:ns2="8236112f-5b57-42d9-a7b4-ae0026334cf6" xmlns:ns3="06c853b8-c24f-4f75-919b-4a1ce3ab3d78" targetNamespace="http://schemas.microsoft.com/office/2006/metadata/properties" ma:root="true" ma:fieldsID="552cf8c8898cb81d7e36f9bb6e6d6828" ns2:_="" ns3:_="">
    <xsd:import namespace="8236112f-5b57-42d9-a7b4-ae0026334cf6"/>
    <xsd:import namespace="06c853b8-c24f-4f75-919b-4a1ce3ab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12f-5b57-42d9-a7b4-ae0026334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53b8-c24f-4f75-919b-4a1ce3ab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90fbe-23bb-473a-b458-256170da93fb}" ma:internalName="TaxCatchAll" ma:showField="CatchAllData" ma:web="06c853b8-c24f-4f75-919b-4a1ce3ab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674A-69F9-44FE-8ED1-12CEDD7A3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79DAD-CE63-464F-A7DB-F21602EF695F}">
  <ds:schemaRefs>
    <ds:schemaRef ds:uri="http://schemas.microsoft.com/office/2006/metadata/properties"/>
    <ds:schemaRef ds:uri="http://schemas.microsoft.com/office/infopath/2007/PartnerControls"/>
    <ds:schemaRef ds:uri="06c853b8-c24f-4f75-919b-4a1ce3ab3d78"/>
    <ds:schemaRef ds:uri="8236112f-5b57-42d9-a7b4-ae0026334cf6"/>
  </ds:schemaRefs>
</ds:datastoreItem>
</file>

<file path=customXml/itemProps3.xml><?xml version="1.0" encoding="utf-8"?>
<ds:datastoreItem xmlns:ds="http://schemas.openxmlformats.org/officeDocument/2006/customXml" ds:itemID="{3149024D-50F9-4913-A6E0-15297E14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12f-5b57-42d9-a7b4-ae0026334cf6"/>
    <ds:schemaRef ds:uri="06c853b8-c24f-4f75-919b-4a1ce3ab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3</cp:revision>
  <cp:lastPrinted>2024-06-18T19:16:00Z</cp:lastPrinted>
  <dcterms:created xsi:type="dcterms:W3CDTF">2024-06-18T16:57:00Z</dcterms:created>
  <dcterms:modified xsi:type="dcterms:W3CDTF">2024-06-18T19:17:00Z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0x010100CC378FDD525D8E4B92557DD6A4AF815B</vt:lpwstr>
  </property>
  <property fmtid="{D5CDD505-2E9C-101B-9397-08002B2CF9AE}" pid="3" name="MediaServiceImageTags">
    <vt:lpwstr/>
  </property>
</Properties>
</file>